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7E9D7" w14:textId="77777777" w:rsidR="001B3076" w:rsidRPr="003C7731" w:rsidRDefault="00C54DF0" w:rsidP="001B3076">
      <w:pPr>
        <w:pStyle w:val="Geenafstand"/>
        <w:ind w:left="708" w:firstLine="708"/>
        <w:rPr>
          <w:rFonts w:cs="Arial"/>
          <w:b/>
          <w:sz w:val="24"/>
        </w:rPr>
      </w:pPr>
      <w:bookmarkStart w:id="0" w:name="_GoBack"/>
      <w:bookmarkEnd w:id="0"/>
      <w:r>
        <w:rPr>
          <w:rFonts w:cs="Arial"/>
          <w:b/>
          <w:sz w:val="24"/>
        </w:rPr>
        <w:t>Beleidskader</w:t>
      </w:r>
    </w:p>
    <w:p w14:paraId="4E72AE1A" w14:textId="77777777" w:rsidR="001B3076" w:rsidRDefault="001B3076" w:rsidP="001B3076">
      <w:pPr>
        <w:pStyle w:val="Geenafstand"/>
        <w:rPr>
          <w:rFonts w:cs="Arial"/>
        </w:rPr>
      </w:pPr>
    </w:p>
    <w:p w14:paraId="208E02D9" w14:textId="77777777" w:rsidR="001B3076" w:rsidRDefault="001B3076" w:rsidP="001B3076">
      <w:pPr>
        <w:pStyle w:val="Geenafstand"/>
        <w:rPr>
          <w:rFonts w:cs="Arial"/>
        </w:rPr>
      </w:pPr>
      <w:r>
        <w:rPr>
          <w:rFonts w:cs="Arial"/>
        </w:rPr>
        <w:t>Aan:</w:t>
      </w:r>
      <w:r>
        <w:rPr>
          <w:rFonts w:cs="Arial"/>
        </w:rPr>
        <w:tab/>
      </w:r>
      <w:r>
        <w:rPr>
          <w:rFonts w:cs="Arial"/>
        </w:rPr>
        <w:tab/>
      </w:r>
      <w:r w:rsidR="006D2F1F" w:rsidRPr="006D2F1F">
        <w:rPr>
          <w:rFonts w:cs="Arial"/>
          <w:szCs w:val="20"/>
          <w:highlight w:val="yellow"/>
        </w:rPr>
        <w:t>&lt;besluitvormend orgaan&gt;</w:t>
      </w:r>
    </w:p>
    <w:p w14:paraId="03100BCA" w14:textId="77777777" w:rsidR="001B3076" w:rsidRDefault="001B3076" w:rsidP="001B3076">
      <w:pPr>
        <w:pStyle w:val="Geenafstand"/>
        <w:rPr>
          <w:rFonts w:cs="Arial"/>
        </w:rPr>
      </w:pPr>
      <w:r>
        <w:rPr>
          <w:rFonts w:cs="Arial"/>
        </w:rPr>
        <w:t>Van:</w:t>
      </w:r>
      <w:r>
        <w:rPr>
          <w:rFonts w:cs="Arial"/>
        </w:rPr>
        <w:tab/>
      </w:r>
      <w:r>
        <w:rPr>
          <w:rFonts w:cs="Arial"/>
        </w:rPr>
        <w:tab/>
      </w:r>
      <w:r w:rsidR="006D2F1F" w:rsidRPr="006D2F1F">
        <w:rPr>
          <w:rFonts w:cs="Arial"/>
          <w:highlight w:val="yellow"/>
        </w:rPr>
        <w:t>&lt;auteur(s)&gt;</w:t>
      </w:r>
    </w:p>
    <w:p w14:paraId="19A0E667" w14:textId="77777777" w:rsidR="001B3076" w:rsidRDefault="00BF6681" w:rsidP="001B3076">
      <w:pPr>
        <w:pStyle w:val="Geenafstand"/>
        <w:rPr>
          <w:rFonts w:cs="Arial"/>
        </w:rPr>
      </w:pPr>
      <w:r>
        <w:rPr>
          <w:rFonts w:cs="Arial"/>
        </w:rPr>
        <w:t>Betreft:</w:t>
      </w:r>
      <w:r>
        <w:rPr>
          <w:rFonts w:cs="Arial"/>
        </w:rPr>
        <w:tab/>
      </w:r>
      <w:r>
        <w:rPr>
          <w:rFonts w:cs="Arial"/>
        </w:rPr>
        <w:tab/>
      </w:r>
      <w:r w:rsidR="00C54DF0">
        <w:rPr>
          <w:rFonts w:cs="Arial"/>
          <w:szCs w:val="20"/>
        </w:rPr>
        <w:t>beleidskader</w:t>
      </w:r>
      <w:r>
        <w:rPr>
          <w:rFonts w:cs="Arial"/>
          <w:szCs w:val="20"/>
        </w:rPr>
        <w:t xml:space="preserve"> gegevensbescherming</w:t>
      </w:r>
    </w:p>
    <w:p w14:paraId="4CB3C2BB" w14:textId="77777777" w:rsidR="001B3076" w:rsidRDefault="001B3076" w:rsidP="001B3076">
      <w:pPr>
        <w:pStyle w:val="Geenafstand"/>
        <w:rPr>
          <w:rFonts w:cs="Arial"/>
        </w:rPr>
      </w:pPr>
      <w:r>
        <w:rPr>
          <w:rFonts w:cs="Arial"/>
        </w:rPr>
        <w:t>Datum:</w:t>
      </w:r>
      <w:r>
        <w:rPr>
          <w:rFonts w:cs="Arial"/>
        </w:rPr>
        <w:tab/>
      </w:r>
      <w:r>
        <w:rPr>
          <w:rFonts w:cs="Arial"/>
        </w:rPr>
        <w:tab/>
      </w:r>
      <w:r w:rsidR="006D2F1F" w:rsidRPr="006D2F1F">
        <w:rPr>
          <w:rFonts w:cs="Arial"/>
          <w:highlight w:val="yellow"/>
        </w:rPr>
        <w:t>&lt;datum&gt;</w:t>
      </w:r>
    </w:p>
    <w:p w14:paraId="27424B17" w14:textId="77777777" w:rsidR="001B3076" w:rsidRDefault="00BF6681" w:rsidP="001B3076">
      <w:pPr>
        <w:pStyle w:val="Geenafstand"/>
        <w:rPr>
          <w:rFonts w:cs="Arial"/>
        </w:rPr>
      </w:pPr>
      <w:r>
        <w:rPr>
          <w:rFonts w:cs="Arial"/>
        </w:rPr>
        <w:t>Kenmerk:</w:t>
      </w:r>
      <w:r>
        <w:rPr>
          <w:rFonts w:cs="Arial"/>
        </w:rPr>
        <w:tab/>
      </w:r>
      <w:r w:rsidR="006D2F1F" w:rsidRPr="006D2F1F">
        <w:rPr>
          <w:rFonts w:cs="Arial"/>
          <w:highlight w:val="yellow"/>
        </w:rPr>
        <w:t>&lt;kenmerk&gt;</w:t>
      </w:r>
    </w:p>
    <w:p w14:paraId="35476BF3" w14:textId="77777777" w:rsidR="001B3076" w:rsidRDefault="001B3076" w:rsidP="001B3076">
      <w:pPr>
        <w:pStyle w:val="Geenafstand"/>
        <w:pBdr>
          <w:bottom w:val="single" w:sz="6" w:space="1" w:color="auto"/>
        </w:pBdr>
        <w:rPr>
          <w:rFonts w:cs="Arial"/>
        </w:rPr>
      </w:pPr>
    </w:p>
    <w:p w14:paraId="100524C5" w14:textId="77777777" w:rsidR="001B3076" w:rsidRDefault="001B3076" w:rsidP="001B3076">
      <w:pPr>
        <w:pStyle w:val="Geenafstand"/>
        <w:rPr>
          <w:rFonts w:cs="Arial"/>
        </w:rPr>
      </w:pPr>
    </w:p>
    <w:p w14:paraId="306044BA" w14:textId="77777777" w:rsidR="001B3076" w:rsidRDefault="001B3076" w:rsidP="001B3076">
      <w:pPr>
        <w:pStyle w:val="Geenafstand"/>
        <w:rPr>
          <w:rFonts w:cs="Arial"/>
        </w:rPr>
      </w:pPr>
    </w:p>
    <w:p w14:paraId="78395F05" w14:textId="77777777" w:rsidR="003942A5" w:rsidRDefault="003942A5" w:rsidP="00354C04">
      <w:pPr>
        <w:pStyle w:val="Geenafstand"/>
        <w:ind w:left="1416"/>
        <w:jc w:val="both"/>
        <w:rPr>
          <w:rFonts w:cs="Arial"/>
          <w:szCs w:val="20"/>
        </w:rPr>
      </w:pPr>
      <w:r>
        <w:rPr>
          <w:rFonts w:cs="Arial"/>
          <w:szCs w:val="20"/>
        </w:rPr>
        <w:t>Het beleidskader inzake gegevensbescherming (</w:t>
      </w:r>
      <w:r w:rsidR="006808EA">
        <w:rPr>
          <w:rFonts w:cs="Arial"/>
          <w:szCs w:val="20"/>
        </w:rPr>
        <w:t xml:space="preserve">hierna te noemen </w:t>
      </w:r>
      <w:r w:rsidR="00BC1EAE">
        <w:rPr>
          <w:rFonts w:cs="Arial"/>
          <w:szCs w:val="20"/>
        </w:rPr>
        <w:t>BKGB</w:t>
      </w:r>
      <w:r>
        <w:rPr>
          <w:rFonts w:cs="Arial"/>
          <w:szCs w:val="20"/>
        </w:rPr>
        <w:t xml:space="preserve">) van </w:t>
      </w:r>
      <w:r w:rsidR="006D2F1F" w:rsidRPr="006D2F1F">
        <w:rPr>
          <w:rFonts w:cs="Arial"/>
          <w:szCs w:val="20"/>
          <w:highlight w:val="yellow"/>
        </w:rPr>
        <w:t>&lt;naam voluit als bedoeld in de statuten&gt;</w:t>
      </w:r>
      <w:r>
        <w:rPr>
          <w:rFonts w:cs="Arial"/>
          <w:szCs w:val="20"/>
        </w:rPr>
        <w:t xml:space="preserve"> (hierna te noemen </w:t>
      </w:r>
      <w:r w:rsidR="006D2F1F" w:rsidRPr="006D2F1F">
        <w:rPr>
          <w:rFonts w:cs="Arial"/>
          <w:szCs w:val="20"/>
          <w:highlight w:val="yellow"/>
        </w:rPr>
        <w:t>&lt;naam organisatie</w:t>
      </w:r>
      <w:r w:rsidR="001C4785">
        <w:rPr>
          <w:rFonts w:cs="Arial"/>
          <w:szCs w:val="20"/>
          <w:highlight w:val="yellow"/>
        </w:rPr>
        <w:t xml:space="preserve"> in het dagelijks gebruik</w:t>
      </w:r>
      <w:r w:rsidR="006D2F1F" w:rsidRPr="006D2F1F">
        <w:rPr>
          <w:rFonts w:cs="Arial"/>
          <w:szCs w:val="20"/>
          <w:highlight w:val="yellow"/>
        </w:rPr>
        <w:t>&gt;</w:t>
      </w:r>
      <w:r>
        <w:rPr>
          <w:rFonts w:cs="Arial"/>
          <w:szCs w:val="20"/>
        </w:rPr>
        <w:t>) bevat de afspraken tussen het bestuur en organisatie. Deze afspraken moeten worden nagekomen in alle gevallen dat bedrijfsgegevens, inclusief persoonsgegevens, worden gebruikt, opgeslagen of uitgewisseld (‘verwerking van gegevens’).</w:t>
      </w:r>
    </w:p>
    <w:p w14:paraId="4BFF3FA6" w14:textId="77777777" w:rsidR="003942A5" w:rsidRDefault="003942A5" w:rsidP="00354C04">
      <w:pPr>
        <w:pStyle w:val="Geenafstand"/>
        <w:ind w:left="1416"/>
        <w:jc w:val="both"/>
        <w:rPr>
          <w:rFonts w:cs="Arial"/>
          <w:szCs w:val="20"/>
        </w:rPr>
      </w:pPr>
    </w:p>
    <w:p w14:paraId="1A398E76" w14:textId="77777777" w:rsidR="003942A5" w:rsidRDefault="003942A5" w:rsidP="00354C04">
      <w:pPr>
        <w:pStyle w:val="Geenafstand"/>
        <w:ind w:left="1416"/>
        <w:jc w:val="both"/>
        <w:rPr>
          <w:rFonts w:cs="Arial"/>
          <w:szCs w:val="20"/>
        </w:rPr>
      </w:pPr>
    </w:p>
    <w:p w14:paraId="2D1AFF76" w14:textId="77777777" w:rsidR="003942A5" w:rsidRPr="00787A7E" w:rsidRDefault="00787A7E" w:rsidP="00354C04">
      <w:pPr>
        <w:pStyle w:val="Geenafstand"/>
        <w:numPr>
          <w:ilvl w:val="0"/>
          <w:numId w:val="6"/>
        </w:numPr>
        <w:ind w:left="2136"/>
        <w:jc w:val="both"/>
        <w:rPr>
          <w:rFonts w:cs="Arial"/>
          <w:b/>
          <w:sz w:val="24"/>
          <w:szCs w:val="20"/>
        </w:rPr>
      </w:pPr>
      <w:r w:rsidRPr="00787A7E">
        <w:rPr>
          <w:rFonts w:cs="Arial"/>
          <w:b/>
          <w:sz w:val="24"/>
          <w:szCs w:val="20"/>
        </w:rPr>
        <w:t>Doel</w:t>
      </w:r>
    </w:p>
    <w:p w14:paraId="7FC72D5A" w14:textId="77777777" w:rsidR="00787A7E" w:rsidRDefault="00787A7E" w:rsidP="00354C04">
      <w:pPr>
        <w:pStyle w:val="Geenafstand"/>
        <w:ind w:left="1416"/>
        <w:jc w:val="both"/>
        <w:rPr>
          <w:rFonts w:cs="Arial"/>
          <w:szCs w:val="20"/>
        </w:rPr>
      </w:pPr>
    </w:p>
    <w:p w14:paraId="1723CD95" w14:textId="77777777" w:rsidR="003942A5" w:rsidRDefault="003942A5" w:rsidP="00354C04">
      <w:pPr>
        <w:pStyle w:val="Geenafstand"/>
        <w:ind w:left="1416"/>
        <w:jc w:val="both"/>
        <w:rPr>
          <w:rFonts w:cs="Arial"/>
          <w:szCs w:val="20"/>
        </w:rPr>
      </w:pPr>
      <w:r>
        <w:rPr>
          <w:rFonts w:cs="Arial"/>
          <w:szCs w:val="20"/>
        </w:rPr>
        <w:t xml:space="preserve">Het doel van het </w:t>
      </w:r>
      <w:r w:rsidR="00BC1EAE">
        <w:rPr>
          <w:rFonts w:cs="Arial"/>
          <w:szCs w:val="20"/>
        </w:rPr>
        <w:t>BKGB</w:t>
      </w:r>
      <w:r>
        <w:rPr>
          <w:rFonts w:cs="Arial"/>
          <w:szCs w:val="20"/>
        </w:rPr>
        <w:t xml:space="preserve"> is om te waarborgen dat </w:t>
      </w:r>
      <w:r w:rsidR="009970CC">
        <w:rPr>
          <w:rFonts w:cs="Arial"/>
          <w:szCs w:val="20"/>
        </w:rPr>
        <w:t>uw organisatie</w:t>
      </w:r>
      <w:r>
        <w:rPr>
          <w:rFonts w:cs="Arial"/>
          <w:szCs w:val="20"/>
        </w:rPr>
        <w:t xml:space="preserve"> de wet- en regelgeving, richtlijnen en normen in de zorgsector en afspraken in overeenkomsten naleeft, zodat er sprake is van een behoorlijke- en zorgvuldige verwerking </w:t>
      </w:r>
      <w:r w:rsidR="006808EA">
        <w:rPr>
          <w:rFonts w:cs="Arial"/>
          <w:szCs w:val="20"/>
        </w:rPr>
        <w:t xml:space="preserve">en beheer </w:t>
      </w:r>
      <w:r>
        <w:rPr>
          <w:rFonts w:cs="Arial"/>
          <w:szCs w:val="20"/>
        </w:rPr>
        <w:t>van gegevens.</w:t>
      </w:r>
    </w:p>
    <w:p w14:paraId="53929895" w14:textId="77777777" w:rsidR="003942A5" w:rsidRDefault="003942A5" w:rsidP="00354C04">
      <w:pPr>
        <w:pStyle w:val="Geenafstand"/>
        <w:ind w:left="1416"/>
        <w:jc w:val="both"/>
        <w:rPr>
          <w:rFonts w:cs="Arial"/>
          <w:szCs w:val="20"/>
        </w:rPr>
      </w:pPr>
    </w:p>
    <w:p w14:paraId="39F46299" w14:textId="77777777" w:rsidR="003942A5" w:rsidRDefault="003942A5" w:rsidP="00354C04">
      <w:pPr>
        <w:pStyle w:val="Geenafstand"/>
        <w:ind w:left="1416"/>
        <w:jc w:val="both"/>
        <w:rPr>
          <w:rFonts w:cs="Arial"/>
          <w:szCs w:val="20"/>
        </w:rPr>
      </w:pPr>
    </w:p>
    <w:p w14:paraId="6F775295" w14:textId="77777777" w:rsidR="00787A7E" w:rsidRPr="00787A7E" w:rsidRDefault="00787A7E" w:rsidP="00354C04">
      <w:pPr>
        <w:pStyle w:val="Geenafstand"/>
        <w:numPr>
          <w:ilvl w:val="0"/>
          <w:numId w:val="6"/>
        </w:numPr>
        <w:ind w:left="2136"/>
        <w:jc w:val="both"/>
        <w:rPr>
          <w:rFonts w:cs="Arial"/>
          <w:b/>
          <w:sz w:val="24"/>
          <w:szCs w:val="20"/>
        </w:rPr>
      </w:pPr>
      <w:r w:rsidRPr="00787A7E">
        <w:rPr>
          <w:rFonts w:cs="Arial"/>
          <w:b/>
          <w:sz w:val="24"/>
          <w:szCs w:val="20"/>
        </w:rPr>
        <w:t>Visie en missie</w:t>
      </w:r>
    </w:p>
    <w:p w14:paraId="4FA81783" w14:textId="77777777" w:rsidR="00787A7E" w:rsidRDefault="00787A7E" w:rsidP="00354C04">
      <w:pPr>
        <w:pStyle w:val="Geenafstand"/>
        <w:ind w:left="1416"/>
        <w:jc w:val="both"/>
        <w:rPr>
          <w:rFonts w:cs="Arial"/>
          <w:szCs w:val="20"/>
        </w:rPr>
      </w:pPr>
    </w:p>
    <w:p w14:paraId="7E9AE051" w14:textId="77777777" w:rsidR="003942A5" w:rsidRPr="00A67155" w:rsidRDefault="009970CC" w:rsidP="00354C04">
      <w:pPr>
        <w:pStyle w:val="Geenafstand"/>
        <w:ind w:left="1416"/>
        <w:jc w:val="both"/>
        <w:rPr>
          <w:rFonts w:cs="Arial"/>
          <w:szCs w:val="20"/>
        </w:rPr>
      </w:pPr>
      <w:r>
        <w:rPr>
          <w:rFonts w:cs="Arial"/>
          <w:szCs w:val="20"/>
        </w:rPr>
        <w:t>Uw organisatie</w:t>
      </w:r>
      <w:r w:rsidR="003942A5" w:rsidRPr="00A67155">
        <w:rPr>
          <w:rFonts w:cs="Arial"/>
          <w:szCs w:val="20"/>
        </w:rPr>
        <w:t xml:space="preserve"> ziet de bescherming van gegevens als een zaak van behoorlijk bestuur. In de maatschappij moeten </w:t>
      </w:r>
      <w:r w:rsidR="003942A5">
        <w:rPr>
          <w:rFonts w:cs="Arial"/>
          <w:szCs w:val="20"/>
        </w:rPr>
        <w:t>burgers</w:t>
      </w:r>
      <w:r w:rsidR="003942A5" w:rsidRPr="00A67155">
        <w:rPr>
          <w:rFonts w:cs="Arial"/>
          <w:szCs w:val="20"/>
        </w:rPr>
        <w:t xml:space="preserve">, </w:t>
      </w:r>
      <w:r w:rsidR="003942A5">
        <w:rPr>
          <w:rFonts w:cs="Arial"/>
          <w:szCs w:val="20"/>
        </w:rPr>
        <w:t>personeel, externen, bestuur, leveranciers en ledenorganisaties, en hun contactpersonen,</w:t>
      </w:r>
      <w:r w:rsidR="003942A5" w:rsidRPr="00A67155">
        <w:rPr>
          <w:rFonts w:cs="Arial"/>
          <w:szCs w:val="20"/>
        </w:rPr>
        <w:t xml:space="preserve"> erop vertro</w:t>
      </w:r>
      <w:r>
        <w:rPr>
          <w:rFonts w:cs="Arial"/>
          <w:szCs w:val="20"/>
        </w:rPr>
        <w:t>uw</w:t>
      </w:r>
      <w:r w:rsidR="003942A5" w:rsidRPr="00A67155">
        <w:rPr>
          <w:rFonts w:cs="Arial"/>
          <w:szCs w:val="20"/>
        </w:rPr>
        <w:t xml:space="preserve">en dat we </w:t>
      </w:r>
      <w:r w:rsidR="003942A5">
        <w:rPr>
          <w:rFonts w:cs="Arial"/>
          <w:szCs w:val="20"/>
        </w:rPr>
        <w:t xml:space="preserve">hun </w:t>
      </w:r>
      <w:r w:rsidR="003942A5" w:rsidRPr="00A67155">
        <w:rPr>
          <w:rFonts w:cs="Arial"/>
          <w:szCs w:val="20"/>
        </w:rPr>
        <w:t xml:space="preserve">gegevens op rechtmatig, zorgvuldig en veilig verwerken. Wie voor ons werkt, begrijpt dit en laat zich hierdoor leiden in zijn of haar werk binnen en voor </w:t>
      </w:r>
      <w:r>
        <w:rPr>
          <w:rFonts w:cs="Arial"/>
          <w:szCs w:val="20"/>
        </w:rPr>
        <w:t>Uw organisatie</w:t>
      </w:r>
      <w:r w:rsidR="003942A5" w:rsidRPr="00A67155">
        <w:rPr>
          <w:rFonts w:cs="Arial"/>
          <w:szCs w:val="20"/>
        </w:rPr>
        <w:t xml:space="preserve">. Het bestuur van </w:t>
      </w:r>
      <w:r w:rsidR="00744CBF">
        <w:rPr>
          <w:rFonts w:cs="Arial"/>
          <w:szCs w:val="20"/>
        </w:rPr>
        <w:t>u</w:t>
      </w:r>
      <w:r>
        <w:rPr>
          <w:rFonts w:cs="Arial"/>
          <w:szCs w:val="20"/>
        </w:rPr>
        <w:t>w organisatie</w:t>
      </w:r>
      <w:r w:rsidR="003942A5" w:rsidRPr="00A67155">
        <w:rPr>
          <w:rFonts w:cs="Arial"/>
          <w:szCs w:val="20"/>
        </w:rPr>
        <w:t xml:space="preserve"> schept de voorwaarden voor een </w:t>
      </w:r>
      <w:r w:rsidR="006808EA">
        <w:rPr>
          <w:rFonts w:cs="Arial"/>
          <w:szCs w:val="20"/>
        </w:rPr>
        <w:t>gegevens</w:t>
      </w:r>
      <w:r w:rsidR="003942A5" w:rsidRPr="00A67155">
        <w:rPr>
          <w:rFonts w:cs="Arial"/>
          <w:szCs w:val="20"/>
        </w:rPr>
        <w:t xml:space="preserve">bewuste organisatiecultuur en voert in dat kader niet aflatend </w:t>
      </w:r>
      <w:r w:rsidR="003942A5">
        <w:rPr>
          <w:rFonts w:cs="Arial"/>
          <w:szCs w:val="20"/>
        </w:rPr>
        <w:t>gegevensbeschermings</w:t>
      </w:r>
      <w:r w:rsidR="003942A5" w:rsidRPr="00A67155">
        <w:rPr>
          <w:rFonts w:cs="Arial"/>
          <w:szCs w:val="20"/>
        </w:rPr>
        <w:t xml:space="preserve">beleid. We zijn transparant over onze gegevensverwerking en de manier waarop wij gegevens beschermen. Bij dilemma’s gaan wij de dialoog aan met betrokkenen en zoeken gezamenlijk naar oplossingen. </w:t>
      </w:r>
    </w:p>
    <w:p w14:paraId="169C7A91" w14:textId="77777777" w:rsidR="003942A5" w:rsidRDefault="003942A5" w:rsidP="00354C04">
      <w:pPr>
        <w:pStyle w:val="Geenafstand"/>
        <w:ind w:left="1416"/>
        <w:jc w:val="both"/>
        <w:rPr>
          <w:rFonts w:cs="Arial"/>
          <w:szCs w:val="20"/>
        </w:rPr>
      </w:pPr>
    </w:p>
    <w:p w14:paraId="0C16B8F6" w14:textId="77777777" w:rsidR="003942A5" w:rsidRDefault="003942A5" w:rsidP="00354C04">
      <w:pPr>
        <w:pStyle w:val="Geenafstand"/>
        <w:ind w:left="1416"/>
        <w:jc w:val="both"/>
        <w:rPr>
          <w:rFonts w:cs="Arial"/>
          <w:szCs w:val="20"/>
        </w:rPr>
      </w:pPr>
    </w:p>
    <w:p w14:paraId="5EC27641" w14:textId="77777777" w:rsidR="00787A7E" w:rsidRPr="00787A7E" w:rsidRDefault="00787A7E" w:rsidP="00354C04">
      <w:pPr>
        <w:pStyle w:val="Geenafstand"/>
        <w:numPr>
          <w:ilvl w:val="0"/>
          <w:numId w:val="6"/>
        </w:numPr>
        <w:ind w:left="2136"/>
        <w:jc w:val="both"/>
        <w:rPr>
          <w:rFonts w:cs="Arial"/>
          <w:b/>
          <w:sz w:val="24"/>
          <w:szCs w:val="20"/>
        </w:rPr>
      </w:pPr>
      <w:r w:rsidRPr="00787A7E">
        <w:rPr>
          <w:rFonts w:cs="Arial"/>
          <w:b/>
          <w:sz w:val="24"/>
          <w:szCs w:val="20"/>
        </w:rPr>
        <w:t>Kernpunten</w:t>
      </w:r>
    </w:p>
    <w:p w14:paraId="653F80FD" w14:textId="77777777" w:rsidR="00787A7E" w:rsidRDefault="00787A7E" w:rsidP="00354C04">
      <w:pPr>
        <w:pStyle w:val="Geenafstand"/>
        <w:ind w:left="1416"/>
        <w:jc w:val="both"/>
        <w:rPr>
          <w:rFonts w:cs="Arial"/>
          <w:szCs w:val="20"/>
        </w:rPr>
      </w:pPr>
    </w:p>
    <w:p w14:paraId="504460E5" w14:textId="77777777" w:rsidR="003942A5" w:rsidRDefault="003942A5" w:rsidP="00354C04">
      <w:pPr>
        <w:pStyle w:val="Geenafstand"/>
        <w:numPr>
          <w:ilvl w:val="0"/>
          <w:numId w:val="3"/>
        </w:numPr>
        <w:ind w:left="1776"/>
        <w:jc w:val="both"/>
        <w:rPr>
          <w:rFonts w:cs="Arial"/>
          <w:szCs w:val="20"/>
        </w:rPr>
      </w:pPr>
      <w:r>
        <w:rPr>
          <w:rFonts w:cs="Arial"/>
          <w:szCs w:val="20"/>
        </w:rPr>
        <w:t>Zorg voor data is een bestuurlijke verantwoordelijkheid. Het bestuur en de proceseigenaren sturen op gegevensbescherming volgens deze ker</w:t>
      </w:r>
      <w:r w:rsidR="006808EA">
        <w:rPr>
          <w:rFonts w:cs="Arial"/>
          <w:szCs w:val="20"/>
        </w:rPr>
        <w:t>npunten van gegevens</w:t>
      </w:r>
      <w:r>
        <w:rPr>
          <w:rFonts w:cs="Arial"/>
          <w:szCs w:val="20"/>
        </w:rPr>
        <w:t>management:</w:t>
      </w:r>
    </w:p>
    <w:p w14:paraId="6A461C1D" w14:textId="77777777" w:rsidR="003942A5" w:rsidRDefault="003942A5" w:rsidP="00354C04">
      <w:pPr>
        <w:pStyle w:val="Geenafstand"/>
        <w:numPr>
          <w:ilvl w:val="1"/>
          <w:numId w:val="3"/>
        </w:numPr>
        <w:ind w:left="2496"/>
        <w:jc w:val="both"/>
        <w:rPr>
          <w:rFonts w:cs="Arial"/>
          <w:szCs w:val="20"/>
        </w:rPr>
      </w:pPr>
      <w:r>
        <w:rPr>
          <w:rFonts w:cs="Arial"/>
          <w:szCs w:val="20"/>
        </w:rPr>
        <w:t xml:space="preserve">Een proceseigenaar voert, als onderdeel van zijn verantwoordelijkheid, regie en houdt toezicht op zijn proces(sen) op basis van dit </w:t>
      </w:r>
      <w:r w:rsidR="00BC1EAE">
        <w:rPr>
          <w:rFonts w:cs="Arial"/>
          <w:szCs w:val="20"/>
        </w:rPr>
        <w:t>BKGB</w:t>
      </w:r>
      <w:r>
        <w:rPr>
          <w:rFonts w:cs="Arial"/>
          <w:szCs w:val="20"/>
        </w:rPr>
        <w:t>.</w:t>
      </w:r>
    </w:p>
    <w:p w14:paraId="1EB16618" w14:textId="77777777" w:rsidR="003942A5" w:rsidRDefault="003942A5" w:rsidP="00354C04">
      <w:pPr>
        <w:pStyle w:val="Geenafstand"/>
        <w:numPr>
          <w:ilvl w:val="1"/>
          <w:numId w:val="3"/>
        </w:numPr>
        <w:ind w:left="2496"/>
        <w:jc w:val="both"/>
        <w:rPr>
          <w:rFonts w:cs="Arial"/>
          <w:szCs w:val="20"/>
        </w:rPr>
      </w:pPr>
      <w:r>
        <w:rPr>
          <w:rFonts w:cs="Arial"/>
          <w:szCs w:val="20"/>
        </w:rPr>
        <w:t>Bij processen waaraan risico’s zijn verbonden, als het gaat om bescherming van data</w:t>
      </w:r>
      <w:r w:rsidR="006808EA">
        <w:rPr>
          <w:rFonts w:cs="Arial"/>
          <w:szCs w:val="20"/>
        </w:rPr>
        <w:t xml:space="preserve"> en/of </w:t>
      </w:r>
      <w:r w:rsidR="008D7DFD">
        <w:rPr>
          <w:rFonts w:cs="Arial"/>
          <w:szCs w:val="20"/>
        </w:rPr>
        <w:t>privacy</w:t>
      </w:r>
      <w:r>
        <w:rPr>
          <w:rFonts w:cs="Arial"/>
          <w:szCs w:val="20"/>
        </w:rPr>
        <w:t>, hanteert de proceseigenaar een procesplan.</w:t>
      </w:r>
    </w:p>
    <w:p w14:paraId="16A66D3B" w14:textId="77777777" w:rsidR="003942A5" w:rsidRDefault="003942A5" w:rsidP="00354C04">
      <w:pPr>
        <w:pStyle w:val="Geenafstand"/>
        <w:numPr>
          <w:ilvl w:val="1"/>
          <w:numId w:val="3"/>
        </w:numPr>
        <w:ind w:left="2496"/>
        <w:jc w:val="both"/>
        <w:rPr>
          <w:rFonts w:cs="Arial"/>
          <w:szCs w:val="20"/>
        </w:rPr>
      </w:pPr>
      <w:r>
        <w:rPr>
          <w:rFonts w:cs="Arial"/>
          <w:szCs w:val="20"/>
        </w:rPr>
        <w:t>Een procesplan is duidelijk, actueel, stemt overeen met de werkelijkheid en wordt periodiek geëvalueerd.</w:t>
      </w:r>
    </w:p>
    <w:p w14:paraId="09B920FE" w14:textId="77777777" w:rsidR="003942A5" w:rsidRDefault="003942A5" w:rsidP="00354C04">
      <w:pPr>
        <w:pStyle w:val="Geenafstand"/>
        <w:numPr>
          <w:ilvl w:val="1"/>
          <w:numId w:val="3"/>
        </w:numPr>
        <w:ind w:left="2496"/>
        <w:jc w:val="both"/>
        <w:rPr>
          <w:rFonts w:cs="Arial"/>
          <w:szCs w:val="20"/>
        </w:rPr>
      </w:pPr>
      <w:r>
        <w:rPr>
          <w:rFonts w:cs="Arial"/>
          <w:szCs w:val="20"/>
        </w:rPr>
        <w:t>Binnen een proces worden gegevens alleen verwerkt voor het realiseren van het procesdoel.</w:t>
      </w:r>
    </w:p>
    <w:p w14:paraId="1E33585D" w14:textId="77777777" w:rsidR="003942A5" w:rsidRDefault="003942A5" w:rsidP="00354C04">
      <w:pPr>
        <w:pStyle w:val="Geenafstand"/>
        <w:numPr>
          <w:ilvl w:val="1"/>
          <w:numId w:val="3"/>
        </w:numPr>
        <w:ind w:left="2496"/>
        <w:jc w:val="both"/>
        <w:rPr>
          <w:rFonts w:cs="Arial"/>
          <w:szCs w:val="20"/>
        </w:rPr>
      </w:pPr>
      <w:r>
        <w:rPr>
          <w:rFonts w:cs="Arial"/>
          <w:szCs w:val="20"/>
        </w:rPr>
        <w:t>Binnen een proces worden geen onrechtmatig verkregen gegevens verwerkt.</w:t>
      </w:r>
    </w:p>
    <w:p w14:paraId="32D1A215" w14:textId="77777777" w:rsidR="003942A5" w:rsidRDefault="003942A5" w:rsidP="00354C04">
      <w:pPr>
        <w:pStyle w:val="Geenafstand"/>
        <w:numPr>
          <w:ilvl w:val="1"/>
          <w:numId w:val="3"/>
        </w:numPr>
        <w:ind w:left="2496"/>
        <w:jc w:val="both"/>
        <w:rPr>
          <w:rFonts w:cs="Arial"/>
          <w:szCs w:val="20"/>
        </w:rPr>
      </w:pPr>
      <w:r>
        <w:rPr>
          <w:rFonts w:cs="Arial"/>
          <w:szCs w:val="20"/>
        </w:rPr>
        <w:t>Een procesplan benoemt de waarborgen voor eerlijke, veilige en betro</w:t>
      </w:r>
      <w:r w:rsidR="009970CC">
        <w:rPr>
          <w:rFonts w:cs="Arial"/>
          <w:szCs w:val="20"/>
        </w:rPr>
        <w:t>uw</w:t>
      </w:r>
      <w:r>
        <w:rPr>
          <w:rFonts w:cs="Arial"/>
          <w:szCs w:val="20"/>
        </w:rPr>
        <w:t>bare procesvoering.</w:t>
      </w:r>
    </w:p>
    <w:p w14:paraId="2F43BF3F" w14:textId="77777777" w:rsidR="003942A5" w:rsidRDefault="003942A5" w:rsidP="00354C04">
      <w:pPr>
        <w:pStyle w:val="Geenafstand"/>
        <w:numPr>
          <w:ilvl w:val="1"/>
          <w:numId w:val="3"/>
        </w:numPr>
        <w:ind w:left="2496"/>
        <w:jc w:val="both"/>
        <w:rPr>
          <w:rFonts w:cs="Arial"/>
          <w:szCs w:val="20"/>
        </w:rPr>
      </w:pPr>
      <w:r>
        <w:rPr>
          <w:rFonts w:cs="Arial"/>
          <w:szCs w:val="20"/>
        </w:rPr>
        <w:lastRenderedPageBreak/>
        <w:t>Een procesplan omvat eventuele opdrachten aan de organisatie en afspraken over toezicht door de proceseigenaar op goede uitvoering van werkzaamheden.</w:t>
      </w:r>
    </w:p>
    <w:p w14:paraId="550C8F87" w14:textId="77777777" w:rsidR="003942A5" w:rsidRDefault="003942A5" w:rsidP="00354C04">
      <w:pPr>
        <w:pStyle w:val="Geenafstand"/>
        <w:numPr>
          <w:ilvl w:val="1"/>
          <w:numId w:val="3"/>
        </w:numPr>
        <w:ind w:left="2496"/>
        <w:jc w:val="both"/>
        <w:rPr>
          <w:rFonts w:cs="Arial"/>
          <w:szCs w:val="20"/>
        </w:rPr>
      </w:pPr>
      <w:r>
        <w:rPr>
          <w:rFonts w:cs="Arial"/>
          <w:szCs w:val="20"/>
        </w:rPr>
        <w:t>Een proceseigenaar handelt vragen of klachten van derden of medewerkers binnen twee weken af.</w:t>
      </w:r>
    </w:p>
    <w:p w14:paraId="5DEB1E5C" w14:textId="77777777" w:rsidR="003942A5" w:rsidRDefault="003942A5" w:rsidP="00354C04">
      <w:pPr>
        <w:pStyle w:val="Geenafstand"/>
        <w:numPr>
          <w:ilvl w:val="1"/>
          <w:numId w:val="3"/>
        </w:numPr>
        <w:ind w:left="2496"/>
        <w:jc w:val="both"/>
        <w:rPr>
          <w:rFonts w:cs="Arial"/>
          <w:szCs w:val="20"/>
        </w:rPr>
      </w:pPr>
      <w:r>
        <w:rPr>
          <w:rFonts w:cs="Arial"/>
          <w:szCs w:val="20"/>
        </w:rPr>
        <w:t>Bij incidenten hanteert de proceseigenaar de Werkins</w:t>
      </w:r>
      <w:r w:rsidR="006808EA">
        <w:rPr>
          <w:rFonts w:cs="Arial"/>
          <w:szCs w:val="20"/>
        </w:rPr>
        <w:t>tructie inzake melden van incidenten</w:t>
      </w:r>
      <w:r>
        <w:rPr>
          <w:rFonts w:cs="Arial"/>
          <w:szCs w:val="20"/>
        </w:rPr>
        <w:t>.</w:t>
      </w:r>
    </w:p>
    <w:p w14:paraId="1FF893FA" w14:textId="77777777" w:rsidR="003942A5" w:rsidRPr="00370097" w:rsidRDefault="003942A5" w:rsidP="00354C04">
      <w:pPr>
        <w:pStyle w:val="Geenafstand"/>
        <w:numPr>
          <w:ilvl w:val="1"/>
          <w:numId w:val="3"/>
        </w:numPr>
        <w:ind w:left="2496"/>
        <w:jc w:val="both"/>
        <w:rPr>
          <w:rFonts w:cs="Arial"/>
          <w:szCs w:val="20"/>
        </w:rPr>
      </w:pPr>
      <w:r w:rsidRPr="00370097">
        <w:rPr>
          <w:rFonts w:cs="Arial"/>
          <w:szCs w:val="20"/>
        </w:rPr>
        <w:t xml:space="preserve">Bij risicovolle procesvoering laat de proceseigenaar zich periodiek auditen op grond van dit </w:t>
      </w:r>
      <w:r w:rsidR="00BC1EAE">
        <w:rPr>
          <w:rFonts w:cs="Arial"/>
          <w:szCs w:val="20"/>
        </w:rPr>
        <w:t>BKGB</w:t>
      </w:r>
      <w:r w:rsidRPr="00370097">
        <w:rPr>
          <w:rFonts w:cs="Arial"/>
          <w:szCs w:val="20"/>
        </w:rPr>
        <w:t xml:space="preserve"> en de desbetreffende procesplan.</w:t>
      </w:r>
    </w:p>
    <w:p w14:paraId="1E51AE85" w14:textId="77777777" w:rsidR="003942A5" w:rsidRPr="003066F9" w:rsidRDefault="003942A5" w:rsidP="00354C04">
      <w:pPr>
        <w:pStyle w:val="Geenafstand"/>
        <w:numPr>
          <w:ilvl w:val="0"/>
          <w:numId w:val="3"/>
        </w:numPr>
        <w:ind w:left="1776"/>
        <w:jc w:val="both"/>
        <w:rPr>
          <w:rFonts w:cs="Arial"/>
          <w:szCs w:val="20"/>
        </w:rPr>
      </w:pPr>
      <w:r w:rsidRPr="003066F9">
        <w:rPr>
          <w:rFonts w:cs="Arial"/>
          <w:szCs w:val="20"/>
        </w:rPr>
        <w:t xml:space="preserve">Het bestuur voorziet in een professional </w:t>
      </w:r>
      <w:r w:rsidR="006D03F1">
        <w:rPr>
          <w:rFonts w:cs="Arial"/>
          <w:szCs w:val="20"/>
        </w:rPr>
        <w:t xml:space="preserve">op het gebied van gegevensbescherming </w:t>
      </w:r>
      <w:r w:rsidRPr="003066F9">
        <w:rPr>
          <w:rFonts w:cs="Arial"/>
          <w:szCs w:val="20"/>
        </w:rPr>
        <w:t xml:space="preserve">die het </w:t>
      </w:r>
      <w:r w:rsidR="006D03F1">
        <w:rPr>
          <w:rFonts w:cs="Arial"/>
          <w:szCs w:val="20"/>
        </w:rPr>
        <w:t>bestuur</w:t>
      </w:r>
      <w:r w:rsidRPr="003066F9">
        <w:rPr>
          <w:rFonts w:cs="Arial"/>
          <w:szCs w:val="20"/>
        </w:rPr>
        <w:t xml:space="preserve"> en de proceseigenaren ondersteunt in de beleidsuitvoering.</w:t>
      </w:r>
    </w:p>
    <w:p w14:paraId="3EA0EFD8" w14:textId="77777777" w:rsidR="003942A5" w:rsidRDefault="003942A5" w:rsidP="00354C04">
      <w:pPr>
        <w:pStyle w:val="Geenafstand"/>
        <w:numPr>
          <w:ilvl w:val="0"/>
          <w:numId w:val="3"/>
        </w:numPr>
        <w:ind w:left="1776"/>
        <w:jc w:val="both"/>
        <w:rPr>
          <w:rFonts w:cs="Arial"/>
          <w:szCs w:val="20"/>
        </w:rPr>
      </w:pPr>
      <w:r>
        <w:rPr>
          <w:rFonts w:cs="Arial"/>
          <w:szCs w:val="20"/>
        </w:rPr>
        <w:t>Het bestuur voorziet zichzelf en de organisatie in faciliteiten voor bewustwording en training.</w:t>
      </w:r>
    </w:p>
    <w:p w14:paraId="3F1E0EE8" w14:textId="77777777" w:rsidR="003942A5" w:rsidRDefault="009970CC" w:rsidP="00354C04">
      <w:pPr>
        <w:pStyle w:val="Geenafstand"/>
        <w:numPr>
          <w:ilvl w:val="0"/>
          <w:numId w:val="3"/>
        </w:numPr>
        <w:ind w:left="1776"/>
        <w:jc w:val="both"/>
        <w:rPr>
          <w:rFonts w:cs="Arial"/>
          <w:szCs w:val="20"/>
        </w:rPr>
      </w:pPr>
      <w:r>
        <w:rPr>
          <w:rFonts w:cs="Arial"/>
          <w:szCs w:val="20"/>
        </w:rPr>
        <w:t>Uw organisatie</w:t>
      </w:r>
      <w:r w:rsidR="003942A5">
        <w:rPr>
          <w:rFonts w:cs="Arial"/>
          <w:szCs w:val="20"/>
        </w:rPr>
        <w:t xml:space="preserve"> beschikt over mechanismes voor incidentmanagement.</w:t>
      </w:r>
    </w:p>
    <w:p w14:paraId="7F2EA129" w14:textId="77777777" w:rsidR="003942A5" w:rsidRDefault="009970CC" w:rsidP="00354C04">
      <w:pPr>
        <w:pStyle w:val="Geenafstand"/>
        <w:numPr>
          <w:ilvl w:val="0"/>
          <w:numId w:val="3"/>
        </w:numPr>
        <w:ind w:left="1776"/>
        <w:jc w:val="both"/>
        <w:rPr>
          <w:rFonts w:cs="Arial"/>
          <w:szCs w:val="20"/>
        </w:rPr>
      </w:pPr>
      <w:r>
        <w:rPr>
          <w:rFonts w:cs="Arial"/>
          <w:szCs w:val="20"/>
        </w:rPr>
        <w:t>Uw organisatie</w:t>
      </w:r>
      <w:r w:rsidR="003942A5">
        <w:rPr>
          <w:rFonts w:cs="Arial"/>
          <w:szCs w:val="20"/>
        </w:rPr>
        <w:t xml:space="preserve"> evalueert per twee jaar de doeltreffendheid en de doelmatigheid van </w:t>
      </w:r>
      <w:r w:rsidR="006808EA">
        <w:rPr>
          <w:rFonts w:cs="Arial"/>
          <w:szCs w:val="20"/>
        </w:rPr>
        <w:t>he</w:t>
      </w:r>
      <w:r w:rsidR="003942A5">
        <w:rPr>
          <w:rFonts w:cs="Arial"/>
          <w:szCs w:val="20"/>
        </w:rPr>
        <w:t xml:space="preserve">t </w:t>
      </w:r>
      <w:r w:rsidR="00BC1EAE">
        <w:rPr>
          <w:rFonts w:cs="Arial"/>
          <w:szCs w:val="20"/>
        </w:rPr>
        <w:t>BKGB</w:t>
      </w:r>
      <w:r w:rsidR="003942A5">
        <w:rPr>
          <w:rFonts w:cs="Arial"/>
          <w:szCs w:val="20"/>
        </w:rPr>
        <w:t>.</w:t>
      </w:r>
    </w:p>
    <w:p w14:paraId="3AE99BA7" w14:textId="77777777" w:rsidR="003942A5" w:rsidRDefault="003942A5" w:rsidP="00354C04">
      <w:pPr>
        <w:pStyle w:val="Geenafstand"/>
        <w:numPr>
          <w:ilvl w:val="0"/>
          <w:numId w:val="3"/>
        </w:numPr>
        <w:ind w:left="1776"/>
        <w:jc w:val="both"/>
        <w:rPr>
          <w:rFonts w:cs="Arial"/>
          <w:szCs w:val="20"/>
        </w:rPr>
      </w:pPr>
      <w:r>
        <w:rPr>
          <w:rFonts w:cs="Arial"/>
          <w:szCs w:val="20"/>
        </w:rPr>
        <w:t>Het bestuur informeert de stakeholders over de beleidsuitvoering inzake gegevens-bescherming.</w:t>
      </w:r>
    </w:p>
    <w:p w14:paraId="2F0535F4" w14:textId="77777777" w:rsidR="003942A5" w:rsidRDefault="003942A5" w:rsidP="00354C04">
      <w:pPr>
        <w:pStyle w:val="Geenafstand"/>
        <w:numPr>
          <w:ilvl w:val="0"/>
          <w:numId w:val="3"/>
        </w:numPr>
        <w:ind w:left="1776"/>
        <w:jc w:val="both"/>
        <w:rPr>
          <w:rFonts w:cs="Arial"/>
          <w:szCs w:val="20"/>
        </w:rPr>
      </w:pPr>
      <w:r>
        <w:rPr>
          <w:rFonts w:cs="Arial"/>
          <w:szCs w:val="20"/>
        </w:rPr>
        <w:t xml:space="preserve">Het bestuur handhaaft het beleid en heeft een verantwoordelijke aangesteld, die toeziet op de naleving van het </w:t>
      </w:r>
      <w:r w:rsidR="00BC1EAE">
        <w:rPr>
          <w:rFonts w:cs="Arial"/>
          <w:szCs w:val="20"/>
        </w:rPr>
        <w:t>BKGB</w:t>
      </w:r>
      <w:r>
        <w:rPr>
          <w:rFonts w:cs="Arial"/>
          <w:szCs w:val="20"/>
        </w:rPr>
        <w:t xml:space="preserve"> enerzijds en wet- en regelgeving anderzijds.</w:t>
      </w:r>
    </w:p>
    <w:p w14:paraId="75F394C6" w14:textId="77777777" w:rsidR="003942A5" w:rsidRDefault="003942A5" w:rsidP="00354C04">
      <w:pPr>
        <w:pStyle w:val="Geenafstand"/>
        <w:ind w:left="1416"/>
        <w:jc w:val="both"/>
        <w:rPr>
          <w:rFonts w:cs="Arial"/>
          <w:szCs w:val="20"/>
        </w:rPr>
      </w:pPr>
    </w:p>
    <w:p w14:paraId="1C9F668B" w14:textId="77777777" w:rsidR="00787A7E" w:rsidRDefault="00787A7E" w:rsidP="00354C04">
      <w:pPr>
        <w:pStyle w:val="Geenafstand"/>
        <w:ind w:left="1416"/>
        <w:jc w:val="both"/>
        <w:rPr>
          <w:rFonts w:cs="Arial"/>
          <w:szCs w:val="20"/>
        </w:rPr>
      </w:pPr>
    </w:p>
    <w:p w14:paraId="2A2DAAA7" w14:textId="77777777" w:rsidR="003942A5" w:rsidRPr="00787A7E" w:rsidRDefault="00787A7E" w:rsidP="00354C04">
      <w:pPr>
        <w:pStyle w:val="Geenafstand"/>
        <w:numPr>
          <w:ilvl w:val="0"/>
          <w:numId w:val="6"/>
        </w:numPr>
        <w:ind w:left="2136"/>
        <w:jc w:val="both"/>
        <w:rPr>
          <w:rFonts w:cs="Arial"/>
          <w:b/>
          <w:sz w:val="24"/>
          <w:szCs w:val="20"/>
        </w:rPr>
      </w:pPr>
      <w:r w:rsidRPr="00787A7E">
        <w:rPr>
          <w:rFonts w:cs="Arial"/>
          <w:b/>
          <w:sz w:val="24"/>
          <w:szCs w:val="20"/>
        </w:rPr>
        <w:t>Scope</w:t>
      </w:r>
    </w:p>
    <w:p w14:paraId="34F89F70" w14:textId="77777777" w:rsidR="00787A7E" w:rsidRDefault="00787A7E" w:rsidP="00354C04">
      <w:pPr>
        <w:pStyle w:val="Geenafstand"/>
        <w:ind w:left="1416"/>
        <w:jc w:val="both"/>
        <w:rPr>
          <w:rFonts w:cs="Arial"/>
          <w:szCs w:val="20"/>
        </w:rPr>
      </w:pPr>
    </w:p>
    <w:p w14:paraId="41094C33" w14:textId="77777777" w:rsidR="003942A5" w:rsidRDefault="003942A5" w:rsidP="00354C04">
      <w:pPr>
        <w:pStyle w:val="Geenafstand"/>
        <w:ind w:left="1416"/>
        <w:jc w:val="both"/>
        <w:rPr>
          <w:rFonts w:cs="Arial"/>
          <w:szCs w:val="20"/>
        </w:rPr>
      </w:pPr>
      <w:r>
        <w:rPr>
          <w:rFonts w:cs="Arial"/>
          <w:szCs w:val="20"/>
        </w:rPr>
        <w:t xml:space="preserve">Het </w:t>
      </w:r>
      <w:r w:rsidR="00BC1EAE">
        <w:rPr>
          <w:rFonts w:cs="Arial"/>
          <w:szCs w:val="20"/>
        </w:rPr>
        <w:t>BKGB</w:t>
      </w:r>
      <w:r>
        <w:rPr>
          <w:rFonts w:cs="Arial"/>
          <w:szCs w:val="20"/>
        </w:rPr>
        <w:t xml:space="preserve"> van </w:t>
      </w:r>
      <w:r w:rsidR="000068F5">
        <w:rPr>
          <w:rFonts w:cs="Arial"/>
          <w:szCs w:val="20"/>
        </w:rPr>
        <w:t>u</w:t>
      </w:r>
      <w:r w:rsidR="009970CC">
        <w:rPr>
          <w:rFonts w:cs="Arial"/>
          <w:szCs w:val="20"/>
        </w:rPr>
        <w:t>w organisatie</w:t>
      </w:r>
      <w:r>
        <w:rPr>
          <w:rFonts w:cs="Arial"/>
          <w:szCs w:val="20"/>
        </w:rPr>
        <w:t xml:space="preserve"> is van toepassing op </w:t>
      </w:r>
      <w:r w:rsidR="006D03F1">
        <w:rPr>
          <w:rFonts w:cs="Arial"/>
          <w:szCs w:val="20"/>
        </w:rPr>
        <w:t>de gehele</w:t>
      </w:r>
      <w:r>
        <w:rPr>
          <w:rFonts w:cs="Arial"/>
          <w:szCs w:val="20"/>
        </w:rPr>
        <w:t xml:space="preserve"> bedrijfsvoering van deze vereniging en daarover zeggenschap heeft.</w:t>
      </w:r>
    </w:p>
    <w:p w14:paraId="1CBD296E" w14:textId="77777777" w:rsidR="003942A5" w:rsidRDefault="003942A5" w:rsidP="00354C04">
      <w:pPr>
        <w:pStyle w:val="Geenafstand"/>
        <w:ind w:left="1416"/>
        <w:jc w:val="both"/>
        <w:rPr>
          <w:rFonts w:cs="Arial"/>
          <w:szCs w:val="20"/>
        </w:rPr>
      </w:pPr>
    </w:p>
    <w:p w14:paraId="1FEB1FD4" w14:textId="77777777" w:rsidR="003942A5" w:rsidRDefault="003942A5" w:rsidP="00354C04">
      <w:pPr>
        <w:pStyle w:val="Geenafstand"/>
        <w:ind w:left="1416"/>
        <w:jc w:val="both"/>
        <w:rPr>
          <w:rFonts w:cs="Arial"/>
          <w:szCs w:val="20"/>
        </w:rPr>
      </w:pPr>
      <w:r>
        <w:rPr>
          <w:rFonts w:cs="Arial"/>
          <w:szCs w:val="20"/>
        </w:rPr>
        <w:t xml:space="preserve">Het </w:t>
      </w:r>
      <w:r w:rsidR="00BC1EAE">
        <w:rPr>
          <w:rFonts w:cs="Arial"/>
          <w:szCs w:val="20"/>
        </w:rPr>
        <w:t>BKGB</w:t>
      </w:r>
      <w:r>
        <w:rPr>
          <w:rFonts w:cs="Arial"/>
          <w:szCs w:val="20"/>
        </w:rPr>
        <w:t xml:space="preserve"> is het algemene deel van het gegevensbeschermingsbeleid binnen </w:t>
      </w:r>
      <w:r w:rsidR="00744CBF">
        <w:rPr>
          <w:rFonts w:cs="Arial"/>
          <w:szCs w:val="20"/>
        </w:rPr>
        <w:t>u</w:t>
      </w:r>
      <w:r w:rsidR="009970CC">
        <w:rPr>
          <w:rFonts w:cs="Arial"/>
          <w:szCs w:val="20"/>
        </w:rPr>
        <w:t>w organisatie</w:t>
      </w:r>
      <w:r>
        <w:rPr>
          <w:rFonts w:cs="Arial"/>
          <w:szCs w:val="20"/>
        </w:rPr>
        <w:t>. Het algemene beleidskader is de kapstok voor dat beleid, waaraan aanvullende regelingen worden opgehangen, zoals procesplannen of regelingen voor het uitoefenen van rechten, codes en autorisaties.</w:t>
      </w:r>
    </w:p>
    <w:p w14:paraId="1A30CAB4" w14:textId="77777777" w:rsidR="003942A5" w:rsidRDefault="003942A5" w:rsidP="00354C04">
      <w:pPr>
        <w:pStyle w:val="Geenafstand"/>
        <w:ind w:left="1416"/>
        <w:jc w:val="both"/>
        <w:rPr>
          <w:rFonts w:cs="Arial"/>
          <w:szCs w:val="20"/>
        </w:rPr>
      </w:pPr>
    </w:p>
    <w:p w14:paraId="5CDD2831" w14:textId="77777777" w:rsidR="003942A5" w:rsidRDefault="003942A5" w:rsidP="00354C04">
      <w:pPr>
        <w:pStyle w:val="Geenafstand"/>
        <w:ind w:left="1416"/>
        <w:jc w:val="both"/>
        <w:rPr>
          <w:rFonts w:cs="Arial"/>
          <w:szCs w:val="20"/>
        </w:rPr>
      </w:pPr>
      <w:r>
        <w:rPr>
          <w:rFonts w:cs="Arial"/>
          <w:szCs w:val="20"/>
        </w:rPr>
        <w:t>Het beleid:</w:t>
      </w:r>
    </w:p>
    <w:p w14:paraId="2B5BC09C" w14:textId="77777777" w:rsidR="003942A5" w:rsidRDefault="003942A5" w:rsidP="00354C04">
      <w:pPr>
        <w:pStyle w:val="Geenafstand"/>
        <w:numPr>
          <w:ilvl w:val="0"/>
          <w:numId w:val="2"/>
        </w:numPr>
        <w:ind w:left="2136"/>
        <w:jc w:val="both"/>
        <w:rPr>
          <w:rFonts w:cs="Arial"/>
          <w:szCs w:val="20"/>
        </w:rPr>
      </w:pPr>
      <w:r>
        <w:rPr>
          <w:rFonts w:cs="Arial"/>
          <w:szCs w:val="20"/>
        </w:rPr>
        <w:t>omvat zowel bedrijfsprocessen als de onderliggende voorzieningen voor informatieverwerking en gegevensopslag. Papieren of digitale informatieverwerking maakt geen verschil;</w:t>
      </w:r>
    </w:p>
    <w:p w14:paraId="79F8EE38" w14:textId="77777777" w:rsidR="003942A5" w:rsidRDefault="003942A5" w:rsidP="00354C04">
      <w:pPr>
        <w:pStyle w:val="Geenafstand"/>
        <w:numPr>
          <w:ilvl w:val="0"/>
          <w:numId w:val="2"/>
        </w:numPr>
        <w:ind w:left="2136"/>
        <w:jc w:val="both"/>
        <w:rPr>
          <w:rFonts w:cs="Arial"/>
          <w:szCs w:val="20"/>
        </w:rPr>
      </w:pPr>
      <w:r w:rsidRPr="00E70505">
        <w:rPr>
          <w:rFonts w:cs="Arial"/>
          <w:szCs w:val="20"/>
        </w:rPr>
        <w:t xml:space="preserve">is van toepassing op processen die </w:t>
      </w:r>
      <w:r w:rsidR="00744CBF">
        <w:rPr>
          <w:rFonts w:cs="Arial"/>
          <w:szCs w:val="20"/>
        </w:rPr>
        <w:t>u</w:t>
      </w:r>
      <w:r w:rsidR="009970CC">
        <w:rPr>
          <w:rFonts w:cs="Arial"/>
          <w:szCs w:val="20"/>
        </w:rPr>
        <w:t>w organisatie</w:t>
      </w:r>
      <w:r w:rsidRPr="00E70505">
        <w:rPr>
          <w:rFonts w:cs="Arial"/>
          <w:szCs w:val="20"/>
        </w:rPr>
        <w:t xml:space="preserve"> uitbesteedt, inkoopt of op een andere manier organiseert, zoals deelname in een rechtspersoon die voor </w:t>
      </w:r>
      <w:r w:rsidR="00744CBF">
        <w:rPr>
          <w:rFonts w:cs="Arial"/>
          <w:szCs w:val="20"/>
        </w:rPr>
        <w:t>u</w:t>
      </w:r>
      <w:r w:rsidR="009970CC">
        <w:rPr>
          <w:rFonts w:cs="Arial"/>
          <w:szCs w:val="20"/>
        </w:rPr>
        <w:t>w organisatie</w:t>
      </w:r>
      <w:r>
        <w:rPr>
          <w:rFonts w:cs="Arial"/>
          <w:szCs w:val="20"/>
        </w:rPr>
        <w:t xml:space="preserve"> diensten verricht;</w:t>
      </w:r>
    </w:p>
    <w:p w14:paraId="5DD7DA78" w14:textId="77777777" w:rsidR="003942A5" w:rsidRDefault="003942A5" w:rsidP="00354C04">
      <w:pPr>
        <w:pStyle w:val="Geenafstand"/>
        <w:numPr>
          <w:ilvl w:val="0"/>
          <w:numId w:val="2"/>
        </w:numPr>
        <w:ind w:left="2136"/>
        <w:jc w:val="both"/>
        <w:rPr>
          <w:rFonts w:cs="Arial"/>
          <w:szCs w:val="20"/>
        </w:rPr>
      </w:pPr>
      <w:r w:rsidRPr="00E70505">
        <w:rPr>
          <w:rFonts w:cs="Arial"/>
          <w:szCs w:val="20"/>
        </w:rPr>
        <w:t>omvat de gehele ‘data life cycle’: van genereren of verzamelen van gegevens, het gebruik ervan en de gegevensopslag tot en met de archive</w:t>
      </w:r>
      <w:r>
        <w:rPr>
          <w:rFonts w:cs="Arial"/>
          <w:szCs w:val="20"/>
        </w:rPr>
        <w:t>ring en vernietiging;</w:t>
      </w:r>
    </w:p>
    <w:p w14:paraId="3CE51ED0" w14:textId="77777777" w:rsidR="003942A5" w:rsidRDefault="003942A5" w:rsidP="00354C04">
      <w:pPr>
        <w:pStyle w:val="Geenafstand"/>
        <w:numPr>
          <w:ilvl w:val="0"/>
          <w:numId w:val="2"/>
        </w:numPr>
        <w:ind w:left="2136"/>
        <w:jc w:val="both"/>
        <w:rPr>
          <w:rFonts w:cs="Arial"/>
          <w:szCs w:val="20"/>
        </w:rPr>
      </w:pPr>
      <w:r>
        <w:rPr>
          <w:rFonts w:cs="Arial"/>
          <w:szCs w:val="20"/>
        </w:rPr>
        <w:t>is van toepassing op de verwerking van statistieken en/of (geanonimiseerde) gegevens, voor zover niet kan worden uitgesloten dat natuurlijke personen kunnen worden geïdentificeerd of geprofileerd;</w:t>
      </w:r>
    </w:p>
    <w:p w14:paraId="3CDBD6A6" w14:textId="77777777" w:rsidR="003942A5" w:rsidRDefault="003942A5" w:rsidP="00354C04">
      <w:pPr>
        <w:pStyle w:val="Geenafstand"/>
        <w:numPr>
          <w:ilvl w:val="0"/>
          <w:numId w:val="2"/>
        </w:numPr>
        <w:ind w:left="2136"/>
        <w:jc w:val="both"/>
        <w:rPr>
          <w:rFonts w:cs="Arial"/>
          <w:szCs w:val="20"/>
        </w:rPr>
      </w:pPr>
      <w:r>
        <w:rPr>
          <w:rFonts w:cs="Arial"/>
          <w:szCs w:val="20"/>
        </w:rPr>
        <w:t>is van toepassing op informatie-veiligheidsproblemen.</w:t>
      </w:r>
    </w:p>
    <w:p w14:paraId="58C663E9" w14:textId="77777777" w:rsidR="003942A5" w:rsidRDefault="003942A5" w:rsidP="00354C04">
      <w:pPr>
        <w:pStyle w:val="Geenafstand"/>
        <w:ind w:left="1416"/>
        <w:jc w:val="both"/>
        <w:rPr>
          <w:rFonts w:cs="Arial"/>
          <w:szCs w:val="20"/>
        </w:rPr>
      </w:pPr>
    </w:p>
    <w:p w14:paraId="4DF3D808" w14:textId="77777777" w:rsidR="003942A5" w:rsidRDefault="003942A5" w:rsidP="00354C04">
      <w:pPr>
        <w:pStyle w:val="Geenafstand"/>
        <w:ind w:left="1416"/>
        <w:jc w:val="both"/>
        <w:rPr>
          <w:rFonts w:cs="Arial"/>
          <w:szCs w:val="20"/>
        </w:rPr>
      </w:pPr>
    </w:p>
    <w:p w14:paraId="1EB38473" w14:textId="77777777" w:rsidR="00787A7E" w:rsidRPr="00354C04" w:rsidRDefault="00787A7E" w:rsidP="00354C04">
      <w:pPr>
        <w:pStyle w:val="Geenafstand"/>
        <w:numPr>
          <w:ilvl w:val="0"/>
          <w:numId w:val="6"/>
        </w:numPr>
        <w:ind w:left="2136"/>
        <w:jc w:val="both"/>
        <w:rPr>
          <w:rFonts w:cs="Arial"/>
          <w:b/>
          <w:sz w:val="24"/>
          <w:szCs w:val="20"/>
        </w:rPr>
      </w:pPr>
      <w:r w:rsidRPr="00354C04">
        <w:rPr>
          <w:rFonts w:cs="Arial"/>
          <w:b/>
          <w:sz w:val="24"/>
          <w:szCs w:val="20"/>
        </w:rPr>
        <w:t>Raakvlakken</w:t>
      </w:r>
    </w:p>
    <w:p w14:paraId="67ECE593" w14:textId="77777777" w:rsidR="00354C04" w:rsidRDefault="00354C04" w:rsidP="00354C04">
      <w:pPr>
        <w:pStyle w:val="Geenafstand"/>
        <w:ind w:left="1416"/>
        <w:jc w:val="both"/>
        <w:rPr>
          <w:rFonts w:cs="Arial"/>
          <w:szCs w:val="20"/>
        </w:rPr>
      </w:pPr>
    </w:p>
    <w:p w14:paraId="06302248" w14:textId="77777777" w:rsidR="003942A5" w:rsidRDefault="003942A5" w:rsidP="00354C04">
      <w:pPr>
        <w:pStyle w:val="Geenafstand"/>
        <w:ind w:left="1416"/>
        <w:jc w:val="both"/>
        <w:rPr>
          <w:rFonts w:cs="Arial"/>
          <w:szCs w:val="20"/>
        </w:rPr>
      </w:pPr>
      <w:r>
        <w:rPr>
          <w:rFonts w:cs="Arial"/>
          <w:szCs w:val="20"/>
        </w:rPr>
        <w:t xml:space="preserve">Het gegevensbeschermingsbeleid van </w:t>
      </w:r>
      <w:r w:rsidR="00744CBF">
        <w:rPr>
          <w:rFonts w:cs="Arial"/>
          <w:szCs w:val="20"/>
        </w:rPr>
        <w:t>u</w:t>
      </w:r>
      <w:r w:rsidR="009970CC">
        <w:rPr>
          <w:rFonts w:cs="Arial"/>
          <w:szCs w:val="20"/>
        </w:rPr>
        <w:t>w organisatie</w:t>
      </w:r>
      <w:r>
        <w:rPr>
          <w:rFonts w:cs="Arial"/>
          <w:szCs w:val="20"/>
        </w:rPr>
        <w:t xml:space="preserve"> heeft raakvlakken met andere beleidsthema’s of vertoont hiermee overlap.</w:t>
      </w:r>
    </w:p>
    <w:p w14:paraId="7F9FCA84" w14:textId="77777777" w:rsidR="003942A5" w:rsidRDefault="003942A5" w:rsidP="00354C04">
      <w:pPr>
        <w:pStyle w:val="Geenafstand"/>
        <w:ind w:left="1416"/>
        <w:jc w:val="both"/>
        <w:rPr>
          <w:rFonts w:cs="Arial"/>
          <w:szCs w:val="20"/>
        </w:rPr>
      </w:pPr>
    </w:p>
    <w:p w14:paraId="30292A28" w14:textId="77777777" w:rsidR="003942A5" w:rsidRDefault="003942A5" w:rsidP="00354C04">
      <w:pPr>
        <w:pStyle w:val="Geenafstand"/>
        <w:ind w:left="1416"/>
        <w:jc w:val="both"/>
        <w:rPr>
          <w:rFonts w:cs="Arial"/>
          <w:szCs w:val="20"/>
        </w:rPr>
      </w:pPr>
      <w:r>
        <w:rPr>
          <w:rFonts w:cs="Arial"/>
          <w:szCs w:val="20"/>
          <w:u w:val="single"/>
        </w:rPr>
        <w:t>Integriteitsbeleid</w:t>
      </w:r>
    </w:p>
    <w:p w14:paraId="36431247" w14:textId="77777777" w:rsidR="003942A5" w:rsidRDefault="003942A5" w:rsidP="00354C04">
      <w:pPr>
        <w:pStyle w:val="Geenafstand"/>
        <w:ind w:left="1416"/>
        <w:jc w:val="both"/>
        <w:rPr>
          <w:rFonts w:cs="Arial"/>
          <w:szCs w:val="20"/>
        </w:rPr>
      </w:pPr>
      <w:r>
        <w:rPr>
          <w:rFonts w:cs="Arial"/>
          <w:szCs w:val="20"/>
        </w:rPr>
        <w:t xml:space="preserve">Beleidsuitvoering is gekoppeld aan de beginselen van behoorlijk bestuur en is daarmee ondersteunend aan het integriteitsbeleid binnen </w:t>
      </w:r>
      <w:r w:rsidR="006808EA">
        <w:rPr>
          <w:rFonts w:cs="Arial"/>
          <w:szCs w:val="20"/>
        </w:rPr>
        <w:t xml:space="preserve">en </w:t>
      </w:r>
      <w:r>
        <w:rPr>
          <w:rFonts w:cs="Arial"/>
          <w:szCs w:val="20"/>
        </w:rPr>
        <w:t>het bestuur en binnen de organisatie.</w:t>
      </w:r>
    </w:p>
    <w:p w14:paraId="46210E27" w14:textId="77777777" w:rsidR="003942A5" w:rsidRDefault="003942A5" w:rsidP="00354C04">
      <w:pPr>
        <w:pStyle w:val="Geenafstand"/>
        <w:ind w:left="1416"/>
        <w:jc w:val="both"/>
        <w:rPr>
          <w:rFonts w:cs="Arial"/>
          <w:szCs w:val="20"/>
        </w:rPr>
      </w:pPr>
    </w:p>
    <w:p w14:paraId="7D28B845" w14:textId="77777777" w:rsidR="00744CBF" w:rsidRDefault="00744CBF" w:rsidP="00354C04">
      <w:pPr>
        <w:pStyle w:val="Geenafstand"/>
        <w:ind w:left="1416"/>
        <w:jc w:val="both"/>
        <w:rPr>
          <w:rFonts w:cs="Arial"/>
          <w:szCs w:val="20"/>
        </w:rPr>
      </w:pPr>
    </w:p>
    <w:p w14:paraId="1E32218F" w14:textId="77777777" w:rsidR="00744CBF" w:rsidRDefault="00744CBF" w:rsidP="00354C04">
      <w:pPr>
        <w:pStyle w:val="Geenafstand"/>
        <w:ind w:left="1416"/>
        <w:jc w:val="both"/>
        <w:rPr>
          <w:rFonts w:cs="Arial"/>
          <w:szCs w:val="20"/>
        </w:rPr>
      </w:pPr>
    </w:p>
    <w:p w14:paraId="043E3369" w14:textId="77777777" w:rsidR="003942A5" w:rsidRPr="00EB41DD" w:rsidRDefault="003942A5" w:rsidP="00354C04">
      <w:pPr>
        <w:pStyle w:val="Geenafstand"/>
        <w:ind w:left="1416"/>
        <w:jc w:val="both"/>
        <w:rPr>
          <w:rFonts w:cs="Arial"/>
          <w:szCs w:val="20"/>
          <w:u w:val="single"/>
        </w:rPr>
      </w:pPr>
      <w:r w:rsidRPr="00EB41DD">
        <w:rPr>
          <w:rFonts w:cs="Arial"/>
          <w:szCs w:val="20"/>
          <w:u w:val="single"/>
        </w:rPr>
        <w:t>Kwaliteitsbeleid</w:t>
      </w:r>
    </w:p>
    <w:p w14:paraId="6146E90E" w14:textId="77777777" w:rsidR="003942A5" w:rsidRDefault="003942A5" w:rsidP="00354C04">
      <w:pPr>
        <w:pStyle w:val="Geenafstand"/>
        <w:ind w:left="1416"/>
        <w:jc w:val="both"/>
        <w:rPr>
          <w:rFonts w:cs="Arial"/>
          <w:szCs w:val="20"/>
        </w:rPr>
      </w:pPr>
      <w:r>
        <w:rPr>
          <w:rFonts w:cs="Arial"/>
          <w:szCs w:val="20"/>
        </w:rPr>
        <w:t>Beleid richt zich in belangrijke mate op het waarborgen van een kwalitatief goede administratieve organisatie. Een kwalitatief goede administratieve organisatie is randvoorwaardelijk voor klantgerichte- en klantvriendelijke taakuitoefening (‘de mens centraal’).</w:t>
      </w:r>
    </w:p>
    <w:p w14:paraId="7867BAD7" w14:textId="77777777" w:rsidR="00354C04" w:rsidRDefault="00354C04" w:rsidP="00354C04">
      <w:pPr>
        <w:pStyle w:val="Geenafstand"/>
        <w:ind w:left="1416"/>
        <w:jc w:val="both"/>
        <w:rPr>
          <w:rFonts w:cs="Arial"/>
          <w:szCs w:val="20"/>
        </w:rPr>
      </w:pPr>
    </w:p>
    <w:p w14:paraId="3E77B481" w14:textId="77777777" w:rsidR="003942A5" w:rsidRPr="00D8601F" w:rsidRDefault="003942A5" w:rsidP="00354C04">
      <w:pPr>
        <w:pStyle w:val="Geenafstand"/>
        <w:ind w:left="1416"/>
        <w:jc w:val="both"/>
        <w:rPr>
          <w:rFonts w:cs="Arial"/>
          <w:szCs w:val="20"/>
          <w:u w:val="single"/>
        </w:rPr>
      </w:pPr>
      <w:r w:rsidRPr="00D8601F">
        <w:rPr>
          <w:rFonts w:cs="Arial"/>
          <w:szCs w:val="20"/>
          <w:u w:val="single"/>
        </w:rPr>
        <w:t>Continuïteit en risicomanagement</w:t>
      </w:r>
    </w:p>
    <w:p w14:paraId="11549002" w14:textId="77777777" w:rsidR="003942A5" w:rsidRDefault="003942A5" w:rsidP="00354C04">
      <w:pPr>
        <w:pStyle w:val="Geenafstand"/>
        <w:ind w:left="1416"/>
        <w:jc w:val="both"/>
        <w:rPr>
          <w:rFonts w:cs="Arial"/>
          <w:szCs w:val="20"/>
        </w:rPr>
      </w:pPr>
      <w:r>
        <w:rPr>
          <w:rFonts w:cs="Arial"/>
          <w:szCs w:val="20"/>
        </w:rPr>
        <w:t>Beleid schept waarborgen op het gebied van continuïteit en risicomanagement, omdat gegevensbeschermingsbeleid afbreuk- en aansprakelijkheidsrisico’s tegengaat en voorkomt dat werkprocessen spaak lopen, daar de bijbehorende gegevensverwerking een schending van rechten en plichten inhouden (‘onrechtmatige daad’).</w:t>
      </w:r>
    </w:p>
    <w:p w14:paraId="742559B7" w14:textId="77777777" w:rsidR="003942A5" w:rsidRDefault="003942A5" w:rsidP="00354C04">
      <w:pPr>
        <w:pStyle w:val="Geenafstand"/>
        <w:ind w:left="1416"/>
        <w:jc w:val="both"/>
        <w:rPr>
          <w:rFonts w:cs="Arial"/>
          <w:szCs w:val="20"/>
        </w:rPr>
      </w:pPr>
    </w:p>
    <w:p w14:paraId="57EFBC23" w14:textId="77777777" w:rsidR="003942A5" w:rsidRPr="00D8601F" w:rsidRDefault="003942A5" w:rsidP="00354C04">
      <w:pPr>
        <w:pStyle w:val="Geenafstand"/>
        <w:ind w:left="1416"/>
        <w:jc w:val="both"/>
        <w:rPr>
          <w:rFonts w:cs="Arial"/>
          <w:szCs w:val="20"/>
          <w:u w:val="single"/>
        </w:rPr>
      </w:pPr>
      <w:r w:rsidRPr="00D8601F">
        <w:rPr>
          <w:rFonts w:cs="Arial"/>
          <w:szCs w:val="20"/>
          <w:u w:val="single"/>
        </w:rPr>
        <w:t>Informatiebeveiliging</w:t>
      </w:r>
    </w:p>
    <w:p w14:paraId="231171E5" w14:textId="77777777" w:rsidR="003942A5" w:rsidRDefault="003942A5" w:rsidP="00354C04">
      <w:pPr>
        <w:pStyle w:val="Geenafstand"/>
        <w:ind w:left="1416"/>
        <w:jc w:val="both"/>
        <w:rPr>
          <w:rFonts w:cs="Arial"/>
          <w:szCs w:val="20"/>
        </w:rPr>
      </w:pPr>
      <w:r>
        <w:rPr>
          <w:rFonts w:cs="Arial"/>
          <w:szCs w:val="20"/>
        </w:rPr>
        <w:t>Beleid ondersteunt het informatiebeveiligingsbeleid door de nadrukkelijke aandacht voor het tegengaan van incidenten die de beschikbaarheid, integriteit en vertro</w:t>
      </w:r>
      <w:r w:rsidR="009970CC">
        <w:rPr>
          <w:rFonts w:cs="Arial"/>
          <w:szCs w:val="20"/>
        </w:rPr>
        <w:t>uw</w:t>
      </w:r>
      <w:r>
        <w:rPr>
          <w:rFonts w:cs="Arial"/>
          <w:szCs w:val="20"/>
        </w:rPr>
        <w:t xml:space="preserve">elijkheid aantasten van de informatievoorziening en opgeslagen gegevens noch dat deze gegevens </w:t>
      </w:r>
      <w:r w:rsidR="006D03F1">
        <w:rPr>
          <w:rFonts w:cs="Arial"/>
          <w:szCs w:val="20"/>
        </w:rPr>
        <w:t xml:space="preserve">(op welke wijze dan ook) </w:t>
      </w:r>
      <w:r>
        <w:rPr>
          <w:rFonts w:cs="Arial"/>
          <w:szCs w:val="20"/>
        </w:rPr>
        <w:t>worden afgetapt of afgeluisterd. Informatiebeveiliging wordt uitgevoerd op basis van informatiebeveiligingsbeleid.</w:t>
      </w:r>
    </w:p>
    <w:p w14:paraId="6F4B163C" w14:textId="77777777" w:rsidR="003942A5" w:rsidRDefault="003942A5" w:rsidP="00354C04">
      <w:pPr>
        <w:pStyle w:val="Geenafstand"/>
        <w:ind w:left="1416"/>
        <w:jc w:val="both"/>
        <w:rPr>
          <w:rFonts w:cs="Arial"/>
          <w:szCs w:val="20"/>
        </w:rPr>
      </w:pPr>
    </w:p>
    <w:p w14:paraId="2EA0F6E8" w14:textId="77777777" w:rsidR="003942A5" w:rsidRPr="0089129C" w:rsidRDefault="003942A5" w:rsidP="00354C04">
      <w:pPr>
        <w:pStyle w:val="Geenafstand"/>
        <w:ind w:left="1416"/>
        <w:jc w:val="both"/>
        <w:rPr>
          <w:rFonts w:cs="Arial"/>
          <w:szCs w:val="20"/>
          <w:u w:val="single"/>
        </w:rPr>
      </w:pPr>
      <w:r w:rsidRPr="0089129C">
        <w:rPr>
          <w:rFonts w:cs="Arial"/>
          <w:szCs w:val="20"/>
          <w:u w:val="single"/>
        </w:rPr>
        <w:t>Communicatie</w:t>
      </w:r>
    </w:p>
    <w:p w14:paraId="702CE68A" w14:textId="77777777" w:rsidR="003942A5" w:rsidRDefault="003942A5" w:rsidP="00354C04">
      <w:pPr>
        <w:pStyle w:val="Geenafstand"/>
        <w:ind w:left="1416"/>
        <w:jc w:val="both"/>
        <w:rPr>
          <w:rFonts w:cs="Arial"/>
          <w:szCs w:val="20"/>
        </w:rPr>
      </w:pPr>
      <w:r>
        <w:rPr>
          <w:rFonts w:cs="Arial"/>
          <w:szCs w:val="20"/>
        </w:rPr>
        <w:t>Het sturen op doelgroepgerichte communicatie wordt gedaan vanuit het communicatiebeleid.</w:t>
      </w:r>
    </w:p>
    <w:p w14:paraId="0595282F" w14:textId="77777777" w:rsidR="003942A5" w:rsidRDefault="003942A5" w:rsidP="00354C04">
      <w:pPr>
        <w:pStyle w:val="Geenafstand"/>
        <w:ind w:left="1416"/>
        <w:jc w:val="both"/>
        <w:rPr>
          <w:rFonts w:cs="Arial"/>
          <w:szCs w:val="20"/>
        </w:rPr>
      </w:pPr>
    </w:p>
    <w:p w14:paraId="463343DA" w14:textId="77777777" w:rsidR="00787A7E" w:rsidRDefault="00787A7E" w:rsidP="00354C04">
      <w:pPr>
        <w:pStyle w:val="Geenafstand"/>
        <w:ind w:left="1416"/>
        <w:jc w:val="both"/>
        <w:rPr>
          <w:rFonts w:cs="Arial"/>
          <w:szCs w:val="20"/>
        </w:rPr>
      </w:pPr>
    </w:p>
    <w:p w14:paraId="37BEE58D" w14:textId="77777777" w:rsidR="003942A5" w:rsidRPr="00787A7E" w:rsidRDefault="006808EA" w:rsidP="00354C04">
      <w:pPr>
        <w:pStyle w:val="Geenafstand"/>
        <w:numPr>
          <w:ilvl w:val="0"/>
          <w:numId w:val="6"/>
        </w:numPr>
        <w:ind w:left="2136"/>
        <w:jc w:val="both"/>
        <w:rPr>
          <w:rFonts w:cs="Arial"/>
          <w:b/>
          <w:sz w:val="24"/>
          <w:szCs w:val="20"/>
        </w:rPr>
      </w:pPr>
      <w:r>
        <w:rPr>
          <w:rFonts w:cs="Arial"/>
          <w:b/>
          <w:sz w:val="24"/>
          <w:szCs w:val="20"/>
        </w:rPr>
        <w:t>Gegevens</w:t>
      </w:r>
      <w:r w:rsidR="00E84DBE">
        <w:rPr>
          <w:rFonts w:cs="Arial"/>
          <w:b/>
          <w:sz w:val="24"/>
          <w:szCs w:val="20"/>
        </w:rPr>
        <w:t>beschermings</w:t>
      </w:r>
      <w:r w:rsidR="00787A7E" w:rsidRPr="00787A7E">
        <w:rPr>
          <w:rFonts w:cs="Arial"/>
          <w:b/>
          <w:sz w:val="24"/>
          <w:szCs w:val="20"/>
        </w:rPr>
        <w:t>management</w:t>
      </w:r>
    </w:p>
    <w:p w14:paraId="31792685" w14:textId="77777777" w:rsidR="00787A7E" w:rsidRDefault="00787A7E" w:rsidP="00354C04">
      <w:pPr>
        <w:pStyle w:val="Geenafstand"/>
        <w:ind w:left="1416"/>
        <w:jc w:val="both"/>
        <w:rPr>
          <w:rFonts w:cs="Arial"/>
          <w:szCs w:val="20"/>
        </w:rPr>
      </w:pPr>
    </w:p>
    <w:p w14:paraId="0FC77D0F" w14:textId="77777777" w:rsidR="003942A5" w:rsidRDefault="003942A5" w:rsidP="00354C04">
      <w:pPr>
        <w:pStyle w:val="Geenafstand"/>
        <w:ind w:left="1416"/>
        <w:jc w:val="both"/>
        <w:rPr>
          <w:rFonts w:cs="Arial"/>
          <w:szCs w:val="20"/>
        </w:rPr>
      </w:pPr>
      <w:r>
        <w:rPr>
          <w:rFonts w:cs="Arial"/>
          <w:szCs w:val="20"/>
        </w:rPr>
        <w:t xml:space="preserve">Het bestuur is verantwoordelijk voor de naleving van </w:t>
      </w:r>
      <w:r w:rsidR="006808EA">
        <w:rPr>
          <w:rFonts w:cs="Arial"/>
          <w:szCs w:val="20"/>
        </w:rPr>
        <w:t xml:space="preserve">het BKGB  en van de </w:t>
      </w:r>
      <w:r>
        <w:rPr>
          <w:rFonts w:cs="Arial"/>
          <w:szCs w:val="20"/>
        </w:rPr>
        <w:t>wet- en regelgeving</w:t>
      </w:r>
      <w:r w:rsidR="006808EA">
        <w:rPr>
          <w:rFonts w:cs="Arial"/>
          <w:szCs w:val="20"/>
        </w:rPr>
        <w:t>, richtlijnen en normen binnen de zorgsector,</w:t>
      </w:r>
      <w:r>
        <w:rPr>
          <w:rFonts w:cs="Arial"/>
          <w:szCs w:val="20"/>
        </w:rPr>
        <w:t xml:space="preserve"> en voert proactief gegevensbeschermingsbeleid op basis van afweging van belangen en risico’s bij de verwerking van gegevens, zodat dit evenwichtig plaatsvindt. Dat wil zeggen, behoorlijk, zorgvuldig en in overeenstemming met </w:t>
      </w:r>
      <w:r w:rsidR="006808EA">
        <w:rPr>
          <w:rFonts w:cs="Arial"/>
          <w:szCs w:val="20"/>
        </w:rPr>
        <w:t xml:space="preserve">het BKGB, </w:t>
      </w:r>
      <w:r>
        <w:rPr>
          <w:rFonts w:cs="Arial"/>
          <w:szCs w:val="20"/>
        </w:rPr>
        <w:t>de wet- en regelgeving en conform richtlijnen en normen binnen de zorgsector.</w:t>
      </w:r>
    </w:p>
    <w:p w14:paraId="73155986" w14:textId="77777777" w:rsidR="003942A5" w:rsidRDefault="003942A5" w:rsidP="00354C04">
      <w:pPr>
        <w:pStyle w:val="Geenafstand"/>
        <w:ind w:left="1416"/>
        <w:jc w:val="both"/>
        <w:rPr>
          <w:rFonts w:cs="Arial"/>
          <w:szCs w:val="20"/>
        </w:rPr>
      </w:pPr>
    </w:p>
    <w:p w14:paraId="151868E9" w14:textId="77777777" w:rsidR="003942A5" w:rsidRDefault="003942A5" w:rsidP="00354C04">
      <w:pPr>
        <w:pStyle w:val="Geenafstand"/>
        <w:ind w:left="1416"/>
        <w:jc w:val="both"/>
        <w:rPr>
          <w:rFonts w:cs="Arial"/>
          <w:szCs w:val="20"/>
        </w:rPr>
      </w:pPr>
      <w:r>
        <w:rPr>
          <w:rFonts w:cs="Arial"/>
          <w:szCs w:val="20"/>
        </w:rPr>
        <w:t>Gegevensbeschermingsmanagement is SMART-georganiseerd en heeft de aandacht van het bestuur. Het bestuur legt over de beleidsuitvoering verantwoording af aan stakeholders en betracht beleidstransparantie met behulp van publieksvoorlichting.</w:t>
      </w:r>
    </w:p>
    <w:p w14:paraId="647D769A" w14:textId="77777777" w:rsidR="003942A5" w:rsidRDefault="003942A5" w:rsidP="00354C04">
      <w:pPr>
        <w:pStyle w:val="Geenafstand"/>
        <w:ind w:left="1416"/>
        <w:jc w:val="both"/>
        <w:rPr>
          <w:rFonts w:cs="Arial"/>
          <w:szCs w:val="20"/>
        </w:rPr>
      </w:pPr>
    </w:p>
    <w:p w14:paraId="3C3BE87C" w14:textId="77777777" w:rsidR="003942A5" w:rsidRDefault="003942A5" w:rsidP="00354C04">
      <w:pPr>
        <w:pStyle w:val="Geenafstand"/>
        <w:ind w:left="1416"/>
        <w:jc w:val="both"/>
        <w:rPr>
          <w:rFonts w:cs="Arial"/>
          <w:szCs w:val="20"/>
        </w:rPr>
      </w:pPr>
      <w:r>
        <w:rPr>
          <w:rFonts w:cs="Arial"/>
          <w:szCs w:val="20"/>
        </w:rPr>
        <w:t xml:space="preserve">Het bestuur draagt zorg voor de documentatie van beleid en maatregelen, zodat het op ieder moment maatschappelijk- en juridisch uitleg kan geven over de deugdelijkheid van de aanpak. Het bestuur houdt een register van de gegevensverwerkingen bij, die onder </w:t>
      </w:r>
      <w:r w:rsidR="00E84DBE">
        <w:rPr>
          <w:rFonts w:cs="Arial"/>
          <w:szCs w:val="20"/>
        </w:rPr>
        <w:t>zijn</w:t>
      </w:r>
      <w:r>
        <w:rPr>
          <w:rFonts w:cs="Arial"/>
          <w:szCs w:val="20"/>
        </w:rPr>
        <w:t xml:space="preserve"> verantwoordelijkheid plaatsvinden.</w:t>
      </w:r>
    </w:p>
    <w:p w14:paraId="61529E28" w14:textId="77777777" w:rsidR="003942A5" w:rsidRDefault="003942A5" w:rsidP="00354C04">
      <w:pPr>
        <w:pStyle w:val="Geenafstand"/>
        <w:ind w:left="1416"/>
        <w:jc w:val="both"/>
        <w:rPr>
          <w:rFonts w:cs="Arial"/>
          <w:szCs w:val="20"/>
        </w:rPr>
      </w:pPr>
    </w:p>
    <w:p w14:paraId="398A5ED1" w14:textId="77777777" w:rsidR="003942A5" w:rsidRDefault="003942A5" w:rsidP="00354C04">
      <w:pPr>
        <w:pStyle w:val="Geenafstand"/>
        <w:ind w:left="1416"/>
        <w:jc w:val="both"/>
        <w:rPr>
          <w:rFonts w:cs="Arial"/>
          <w:szCs w:val="20"/>
        </w:rPr>
      </w:pPr>
    </w:p>
    <w:p w14:paraId="0C643C30" w14:textId="77777777" w:rsidR="00787A7E" w:rsidRPr="00787A7E" w:rsidRDefault="00787A7E" w:rsidP="00354C04">
      <w:pPr>
        <w:pStyle w:val="Geenafstand"/>
        <w:numPr>
          <w:ilvl w:val="0"/>
          <w:numId w:val="6"/>
        </w:numPr>
        <w:ind w:left="2136"/>
        <w:jc w:val="both"/>
        <w:rPr>
          <w:rFonts w:cs="Arial"/>
          <w:b/>
          <w:sz w:val="24"/>
          <w:szCs w:val="20"/>
        </w:rPr>
      </w:pPr>
      <w:r w:rsidRPr="00787A7E">
        <w:rPr>
          <w:rFonts w:cs="Arial"/>
          <w:b/>
          <w:sz w:val="24"/>
          <w:szCs w:val="20"/>
        </w:rPr>
        <w:t>Managementstructuur</w:t>
      </w:r>
    </w:p>
    <w:p w14:paraId="7C65C31E" w14:textId="77777777" w:rsidR="00787A7E" w:rsidRDefault="00787A7E" w:rsidP="00354C04">
      <w:pPr>
        <w:pStyle w:val="Geenafstand"/>
        <w:ind w:left="1416"/>
        <w:jc w:val="both"/>
        <w:rPr>
          <w:rFonts w:cs="Arial"/>
          <w:szCs w:val="20"/>
        </w:rPr>
      </w:pPr>
    </w:p>
    <w:p w14:paraId="66FB5340" w14:textId="77777777" w:rsidR="003942A5" w:rsidRDefault="003942A5" w:rsidP="00354C04">
      <w:pPr>
        <w:pStyle w:val="Geenafstand"/>
        <w:ind w:left="1416"/>
        <w:jc w:val="both"/>
        <w:rPr>
          <w:rFonts w:cs="Arial"/>
          <w:szCs w:val="20"/>
        </w:rPr>
      </w:pPr>
      <w:r>
        <w:rPr>
          <w:rFonts w:cs="Arial"/>
          <w:szCs w:val="20"/>
        </w:rPr>
        <w:t>Het bestuur is verantwoordelijk en daarmee voor het voorzien van passende waarborgen bij de uitvoering van de taken binnen de organisatie van deze vereniging.</w:t>
      </w:r>
    </w:p>
    <w:p w14:paraId="52B5BA1B" w14:textId="77777777" w:rsidR="003942A5" w:rsidRDefault="003942A5" w:rsidP="00354C04">
      <w:pPr>
        <w:pStyle w:val="Geenafstand"/>
        <w:ind w:left="1416"/>
        <w:jc w:val="both"/>
        <w:rPr>
          <w:rFonts w:cs="Arial"/>
          <w:szCs w:val="20"/>
        </w:rPr>
      </w:pPr>
    </w:p>
    <w:p w14:paraId="20B18151" w14:textId="77777777" w:rsidR="003942A5" w:rsidRDefault="00E84DBE" w:rsidP="00354C04">
      <w:pPr>
        <w:pStyle w:val="Geenafstand"/>
        <w:ind w:left="1416"/>
        <w:jc w:val="both"/>
        <w:rPr>
          <w:rFonts w:cs="Arial"/>
          <w:szCs w:val="20"/>
        </w:rPr>
      </w:pPr>
      <w:r>
        <w:rPr>
          <w:rFonts w:cs="Arial"/>
          <w:szCs w:val="20"/>
        </w:rPr>
        <w:t>Gegevensbescherming</w:t>
      </w:r>
      <w:r w:rsidR="003942A5">
        <w:rPr>
          <w:rFonts w:cs="Arial"/>
          <w:szCs w:val="20"/>
        </w:rPr>
        <w:t xml:space="preserve"> valt onder de verantwoordelijkheid van dat bestuur. Immers, governance en compliance is een belangrijk aandachtspunt voor het dagelijks bestuur. </w:t>
      </w:r>
    </w:p>
    <w:p w14:paraId="54BABC4B" w14:textId="77777777" w:rsidR="003942A5" w:rsidRDefault="003942A5" w:rsidP="00354C04">
      <w:pPr>
        <w:pStyle w:val="Geenafstand"/>
        <w:ind w:left="1416"/>
        <w:jc w:val="both"/>
        <w:rPr>
          <w:rFonts w:cs="Arial"/>
          <w:szCs w:val="20"/>
        </w:rPr>
      </w:pPr>
    </w:p>
    <w:p w14:paraId="1AD6681C" w14:textId="77777777" w:rsidR="003942A5" w:rsidRDefault="003942A5" w:rsidP="00354C04">
      <w:pPr>
        <w:pStyle w:val="Geenafstand"/>
        <w:ind w:left="1416"/>
        <w:jc w:val="both"/>
        <w:rPr>
          <w:rFonts w:cs="Arial"/>
          <w:szCs w:val="20"/>
        </w:rPr>
      </w:pPr>
      <w:r>
        <w:rPr>
          <w:rFonts w:cs="Arial"/>
          <w:szCs w:val="20"/>
        </w:rPr>
        <w:t xml:space="preserve">Het bestuur </w:t>
      </w:r>
      <w:r w:rsidR="000068F5">
        <w:rPr>
          <w:rFonts w:cs="Arial"/>
          <w:szCs w:val="20"/>
        </w:rPr>
        <w:t>kan</w:t>
      </w:r>
      <w:r w:rsidR="00744CBF">
        <w:rPr>
          <w:rFonts w:cs="Arial"/>
          <w:szCs w:val="20"/>
        </w:rPr>
        <w:t xml:space="preserve"> op grond van de AVG </w:t>
      </w:r>
      <w:r>
        <w:rPr>
          <w:rFonts w:cs="Arial"/>
          <w:szCs w:val="20"/>
        </w:rPr>
        <w:t>een Functionaris gegevensbescherming (FG) benoemen</w:t>
      </w:r>
      <w:r w:rsidR="006D03F1">
        <w:rPr>
          <w:rFonts w:cs="Arial"/>
          <w:szCs w:val="20"/>
        </w:rPr>
        <w:t xml:space="preserve">. </w:t>
      </w:r>
      <w:r>
        <w:rPr>
          <w:rFonts w:cs="Arial"/>
          <w:szCs w:val="20"/>
        </w:rPr>
        <w:t>De FG</w:t>
      </w:r>
      <w:r w:rsidR="006D03F1">
        <w:rPr>
          <w:rFonts w:cs="Arial"/>
          <w:szCs w:val="20"/>
        </w:rPr>
        <w:t xml:space="preserve"> adviseert het bestuur, gevraagd en ongevraagd. </w:t>
      </w:r>
    </w:p>
    <w:p w14:paraId="2E64AC00" w14:textId="77777777" w:rsidR="00744CBF" w:rsidRDefault="00744CBF" w:rsidP="00354C04">
      <w:pPr>
        <w:pStyle w:val="Geenafstand"/>
        <w:ind w:left="1416"/>
        <w:jc w:val="both"/>
        <w:rPr>
          <w:rFonts w:cs="Arial"/>
          <w:szCs w:val="20"/>
        </w:rPr>
      </w:pPr>
    </w:p>
    <w:p w14:paraId="67274DD2" w14:textId="77777777" w:rsidR="003942A5" w:rsidRDefault="003942A5" w:rsidP="00354C04">
      <w:pPr>
        <w:pStyle w:val="Geenafstand"/>
        <w:ind w:left="1416"/>
        <w:jc w:val="both"/>
        <w:rPr>
          <w:rFonts w:cs="Arial"/>
          <w:szCs w:val="20"/>
        </w:rPr>
      </w:pPr>
    </w:p>
    <w:p w14:paraId="69E1589D" w14:textId="77777777" w:rsidR="00787A7E" w:rsidRPr="00787A7E" w:rsidRDefault="00787A7E" w:rsidP="00354C04">
      <w:pPr>
        <w:pStyle w:val="Geenafstand"/>
        <w:numPr>
          <w:ilvl w:val="0"/>
          <w:numId w:val="6"/>
        </w:numPr>
        <w:ind w:left="2136"/>
        <w:jc w:val="both"/>
        <w:rPr>
          <w:rFonts w:cs="Arial"/>
          <w:b/>
          <w:sz w:val="24"/>
          <w:szCs w:val="20"/>
        </w:rPr>
      </w:pPr>
      <w:r w:rsidRPr="00787A7E">
        <w:rPr>
          <w:rFonts w:cs="Arial"/>
          <w:b/>
          <w:sz w:val="24"/>
          <w:szCs w:val="20"/>
        </w:rPr>
        <w:t>Eigenaarschap</w:t>
      </w:r>
    </w:p>
    <w:p w14:paraId="05116B63" w14:textId="77777777" w:rsidR="00787A7E" w:rsidRDefault="00787A7E" w:rsidP="00354C04">
      <w:pPr>
        <w:pStyle w:val="Geenafstand"/>
        <w:ind w:left="1416"/>
        <w:jc w:val="both"/>
        <w:rPr>
          <w:rFonts w:cs="Arial"/>
          <w:szCs w:val="20"/>
        </w:rPr>
      </w:pPr>
    </w:p>
    <w:p w14:paraId="08515B1B" w14:textId="77777777" w:rsidR="003942A5" w:rsidRDefault="003942A5" w:rsidP="00354C04">
      <w:pPr>
        <w:pStyle w:val="Geenafstand"/>
        <w:ind w:left="1416"/>
        <w:jc w:val="both"/>
        <w:rPr>
          <w:rFonts w:cs="Arial"/>
          <w:szCs w:val="20"/>
        </w:rPr>
      </w:pPr>
      <w:r>
        <w:rPr>
          <w:rFonts w:cs="Arial"/>
          <w:szCs w:val="20"/>
        </w:rPr>
        <w:t xml:space="preserve">De leden van het managementteam (MT) zijn ervoor verantwoordelijk dat de taakuitoefening, waarvoor een productgroep verantwoordelijk is, binnen de grenzen van dit </w:t>
      </w:r>
      <w:r w:rsidR="00BC1EAE">
        <w:rPr>
          <w:rFonts w:cs="Arial"/>
          <w:szCs w:val="20"/>
        </w:rPr>
        <w:t>BKGB</w:t>
      </w:r>
      <w:r>
        <w:rPr>
          <w:rFonts w:cs="Arial"/>
          <w:szCs w:val="20"/>
        </w:rPr>
        <w:t xml:space="preserve"> plaatsvindt en rapporteren over dit laatste aan het bestuur.</w:t>
      </w:r>
    </w:p>
    <w:p w14:paraId="3420DFBE" w14:textId="77777777" w:rsidR="00354C04" w:rsidRDefault="00354C04" w:rsidP="00354C04">
      <w:pPr>
        <w:pStyle w:val="Geenafstand"/>
        <w:ind w:left="1416"/>
        <w:jc w:val="both"/>
        <w:rPr>
          <w:rFonts w:cs="Arial"/>
          <w:szCs w:val="20"/>
        </w:rPr>
      </w:pPr>
    </w:p>
    <w:p w14:paraId="6C345A0E" w14:textId="77777777" w:rsidR="003942A5" w:rsidRDefault="003942A5" w:rsidP="00354C04">
      <w:pPr>
        <w:pStyle w:val="Geenafstand"/>
        <w:ind w:left="1416"/>
        <w:jc w:val="both"/>
        <w:rPr>
          <w:rFonts w:cs="Arial"/>
          <w:szCs w:val="20"/>
        </w:rPr>
      </w:pPr>
      <w:r>
        <w:rPr>
          <w:rFonts w:cs="Arial"/>
          <w:szCs w:val="20"/>
        </w:rPr>
        <w:t>Daarmee is een MT-lid de proceseigenaar. D</w:t>
      </w:r>
      <w:r w:rsidR="006D03F1">
        <w:rPr>
          <w:rFonts w:cs="Arial"/>
          <w:szCs w:val="20"/>
        </w:rPr>
        <w:t xml:space="preserve">at lid </w:t>
      </w:r>
      <w:r>
        <w:rPr>
          <w:rFonts w:cs="Arial"/>
          <w:szCs w:val="20"/>
        </w:rPr>
        <w:t xml:space="preserve">kan deze rol niet door-mandateren naar anderen binnen de organisatie. Het bestuur blijft eindverantwoordelijk voor de bestendigheid van de processen binnen de organisatie </w:t>
      </w:r>
      <w:r w:rsidR="008D7DFD">
        <w:rPr>
          <w:rFonts w:cs="Arial"/>
          <w:szCs w:val="20"/>
        </w:rPr>
        <w:t>als verwerkings-</w:t>
      </w:r>
      <w:r>
        <w:rPr>
          <w:rFonts w:cs="Arial"/>
          <w:szCs w:val="20"/>
        </w:rPr>
        <w:t>verantwoordelijke.</w:t>
      </w:r>
    </w:p>
    <w:p w14:paraId="2F6FC9B7" w14:textId="77777777" w:rsidR="003942A5" w:rsidRDefault="003942A5" w:rsidP="00354C04">
      <w:pPr>
        <w:pStyle w:val="Geenafstand"/>
        <w:ind w:left="1416"/>
        <w:jc w:val="both"/>
        <w:rPr>
          <w:rFonts w:cs="Arial"/>
          <w:szCs w:val="20"/>
        </w:rPr>
      </w:pPr>
    </w:p>
    <w:p w14:paraId="6E9A4A6B" w14:textId="77777777" w:rsidR="003942A5" w:rsidRDefault="003942A5" w:rsidP="00354C04">
      <w:pPr>
        <w:pStyle w:val="Geenafstand"/>
        <w:ind w:left="1416"/>
        <w:jc w:val="both"/>
        <w:rPr>
          <w:rFonts w:cs="Arial"/>
          <w:szCs w:val="20"/>
        </w:rPr>
      </w:pPr>
      <w:r>
        <w:rPr>
          <w:rFonts w:cs="Arial"/>
          <w:szCs w:val="20"/>
        </w:rPr>
        <w:t xml:space="preserve">Proceseigenaren voeren regie over de proces(sen) binnen hun groep(en) op basis van procesplannen, die voldoende overzicht bieden van de procesvoering voor effectieve sturing. Een procesplan dient te passen binnen dit </w:t>
      </w:r>
      <w:r w:rsidR="00BC1EAE">
        <w:rPr>
          <w:rFonts w:cs="Arial"/>
          <w:szCs w:val="20"/>
        </w:rPr>
        <w:t>BKGB</w:t>
      </w:r>
      <w:r>
        <w:rPr>
          <w:rFonts w:cs="Arial"/>
          <w:szCs w:val="20"/>
        </w:rPr>
        <w:t xml:space="preserve"> en is steeds in overeenstemming met de feitelijke situatie. Veranderd deze situatie, dan wordt het procesplan direct geactualiseerd.</w:t>
      </w:r>
    </w:p>
    <w:p w14:paraId="3025DC04" w14:textId="77777777" w:rsidR="003942A5" w:rsidRDefault="003942A5" w:rsidP="00354C04">
      <w:pPr>
        <w:pStyle w:val="Geenafstand"/>
        <w:ind w:left="1416"/>
        <w:jc w:val="both"/>
        <w:rPr>
          <w:rFonts w:cs="Arial"/>
          <w:szCs w:val="20"/>
        </w:rPr>
      </w:pPr>
    </w:p>
    <w:p w14:paraId="377643B8" w14:textId="77777777" w:rsidR="003942A5" w:rsidRDefault="003942A5" w:rsidP="00354C04">
      <w:pPr>
        <w:pStyle w:val="Geenafstand"/>
        <w:ind w:left="1416"/>
        <w:jc w:val="both"/>
        <w:rPr>
          <w:rFonts w:cs="Arial"/>
          <w:szCs w:val="20"/>
        </w:rPr>
      </w:pPr>
      <w:r>
        <w:rPr>
          <w:rFonts w:cs="Arial"/>
          <w:szCs w:val="20"/>
        </w:rPr>
        <w:t>Een proceseigenaar houdt proactief toezicht op de databesten</w:t>
      </w:r>
      <w:r w:rsidR="00E84DBE">
        <w:rPr>
          <w:rFonts w:cs="Arial"/>
          <w:szCs w:val="20"/>
        </w:rPr>
        <w:t xml:space="preserve">digheid van de </w:t>
      </w:r>
      <w:r>
        <w:rPr>
          <w:rFonts w:cs="Arial"/>
          <w:szCs w:val="20"/>
        </w:rPr>
        <w:t>organisatie van het proces in zijn groep(en) en documenteert keuzes en oplossingen als bijlagen van het procesplan en informeert de bestuurder hierover direct. Immers, het bestuur zal wel eerst hiermee akkoord moeten gaan.</w:t>
      </w:r>
    </w:p>
    <w:p w14:paraId="4F10C182" w14:textId="77777777" w:rsidR="003942A5" w:rsidRDefault="003942A5" w:rsidP="00354C04">
      <w:pPr>
        <w:pStyle w:val="Geenafstand"/>
        <w:ind w:left="1416"/>
        <w:jc w:val="both"/>
        <w:rPr>
          <w:rFonts w:cs="Arial"/>
          <w:szCs w:val="20"/>
        </w:rPr>
      </w:pPr>
    </w:p>
    <w:p w14:paraId="50DC85FF" w14:textId="77777777" w:rsidR="003942A5" w:rsidRDefault="003942A5" w:rsidP="00354C04">
      <w:pPr>
        <w:pStyle w:val="Geenafstand"/>
        <w:ind w:left="1416"/>
        <w:jc w:val="both"/>
        <w:rPr>
          <w:rFonts w:cs="Arial"/>
          <w:szCs w:val="20"/>
        </w:rPr>
      </w:pPr>
    </w:p>
    <w:p w14:paraId="370D6573" w14:textId="77777777" w:rsidR="00787A7E" w:rsidRPr="00787A7E" w:rsidRDefault="00787A7E" w:rsidP="00354C04">
      <w:pPr>
        <w:pStyle w:val="Geenafstand"/>
        <w:numPr>
          <w:ilvl w:val="0"/>
          <w:numId w:val="6"/>
        </w:numPr>
        <w:ind w:left="2136"/>
        <w:jc w:val="both"/>
        <w:rPr>
          <w:rFonts w:cs="Arial"/>
          <w:b/>
          <w:sz w:val="24"/>
          <w:szCs w:val="20"/>
        </w:rPr>
      </w:pPr>
      <w:r w:rsidRPr="00787A7E">
        <w:rPr>
          <w:rFonts w:cs="Arial"/>
          <w:b/>
          <w:sz w:val="24"/>
          <w:szCs w:val="20"/>
        </w:rPr>
        <w:t>Toezicht</w:t>
      </w:r>
    </w:p>
    <w:p w14:paraId="17F9B024" w14:textId="77777777" w:rsidR="00787A7E" w:rsidRDefault="00787A7E" w:rsidP="00354C04">
      <w:pPr>
        <w:pStyle w:val="Geenafstand"/>
        <w:ind w:left="1416"/>
        <w:jc w:val="both"/>
        <w:rPr>
          <w:rFonts w:cs="Arial"/>
          <w:szCs w:val="20"/>
        </w:rPr>
      </w:pPr>
    </w:p>
    <w:p w14:paraId="60E713DE" w14:textId="77777777" w:rsidR="003942A5" w:rsidRDefault="00E84DBE" w:rsidP="00354C04">
      <w:pPr>
        <w:pStyle w:val="Geenafstand"/>
        <w:ind w:left="1416"/>
        <w:jc w:val="both"/>
        <w:rPr>
          <w:rFonts w:cs="Arial"/>
          <w:szCs w:val="20"/>
        </w:rPr>
      </w:pPr>
      <w:r>
        <w:rPr>
          <w:rFonts w:cs="Arial"/>
          <w:szCs w:val="20"/>
        </w:rPr>
        <w:t>De FG</w:t>
      </w:r>
      <w:r w:rsidR="003942A5">
        <w:rPr>
          <w:rFonts w:cs="Arial"/>
          <w:szCs w:val="20"/>
        </w:rPr>
        <w:t xml:space="preserve"> is de interne toezichthouder op de naleving van </w:t>
      </w:r>
      <w:r w:rsidR="00BC1EAE">
        <w:rPr>
          <w:rFonts w:cs="Arial"/>
          <w:szCs w:val="20"/>
        </w:rPr>
        <w:t>BKGB</w:t>
      </w:r>
      <w:r w:rsidR="003942A5">
        <w:rPr>
          <w:rFonts w:cs="Arial"/>
          <w:szCs w:val="20"/>
        </w:rPr>
        <w:t xml:space="preserve"> en wet-  en regelgeving. Onder bepaalde omstandigheden is deze verplicht binnen een organisatie, in andere gevallen worden organisatie gestimuleerd dit vrijwillig te doen. Het bestuur van </w:t>
      </w:r>
      <w:r w:rsidR="00744CBF">
        <w:rPr>
          <w:rFonts w:cs="Arial"/>
          <w:szCs w:val="20"/>
        </w:rPr>
        <w:t>u</w:t>
      </w:r>
      <w:r w:rsidR="009970CC">
        <w:rPr>
          <w:rFonts w:cs="Arial"/>
          <w:szCs w:val="20"/>
        </w:rPr>
        <w:t>w organisatie</w:t>
      </w:r>
      <w:r w:rsidR="003942A5">
        <w:rPr>
          <w:rFonts w:cs="Arial"/>
          <w:szCs w:val="20"/>
        </w:rPr>
        <w:t xml:space="preserve"> </w:t>
      </w:r>
      <w:r w:rsidR="00744CBF">
        <w:rPr>
          <w:rFonts w:cs="Arial"/>
          <w:szCs w:val="20"/>
        </w:rPr>
        <w:t xml:space="preserve">moet </w:t>
      </w:r>
      <w:r w:rsidR="003942A5">
        <w:rPr>
          <w:rFonts w:cs="Arial"/>
          <w:szCs w:val="20"/>
        </w:rPr>
        <w:t xml:space="preserve">hieraan gehoor door </w:t>
      </w:r>
      <w:r w:rsidR="00744CBF">
        <w:rPr>
          <w:rFonts w:cs="Arial"/>
          <w:szCs w:val="20"/>
        </w:rPr>
        <w:t>zonder meer</w:t>
      </w:r>
      <w:r w:rsidR="003942A5">
        <w:rPr>
          <w:rFonts w:cs="Arial"/>
          <w:szCs w:val="20"/>
        </w:rPr>
        <w:t xml:space="preserve"> een </w:t>
      </w:r>
      <w:r w:rsidR="006D03F1">
        <w:rPr>
          <w:rFonts w:cs="Arial"/>
          <w:szCs w:val="20"/>
        </w:rPr>
        <w:t>F</w:t>
      </w:r>
      <w:r>
        <w:rPr>
          <w:rFonts w:cs="Arial"/>
          <w:szCs w:val="20"/>
        </w:rPr>
        <w:t>G</w:t>
      </w:r>
      <w:r w:rsidR="00744CBF">
        <w:rPr>
          <w:rFonts w:cs="Arial"/>
          <w:szCs w:val="20"/>
        </w:rPr>
        <w:t xml:space="preserve"> aan te stellen</w:t>
      </w:r>
      <w:r w:rsidR="003942A5">
        <w:rPr>
          <w:rFonts w:cs="Arial"/>
          <w:szCs w:val="20"/>
        </w:rPr>
        <w:t xml:space="preserve">. </w:t>
      </w:r>
    </w:p>
    <w:p w14:paraId="1BF20DBB" w14:textId="77777777" w:rsidR="003942A5" w:rsidRDefault="003942A5" w:rsidP="00354C04">
      <w:pPr>
        <w:pStyle w:val="Geenafstand"/>
        <w:ind w:left="1416"/>
        <w:jc w:val="both"/>
        <w:rPr>
          <w:rFonts w:cs="Arial"/>
          <w:szCs w:val="20"/>
        </w:rPr>
      </w:pPr>
    </w:p>
    <w:p w14:paraId="30058FDC" w14:textId="77777777" w:rsidR="003942A5" w:rsidRDefault="003942A5" w:rsidP="00354C04">
      <w:pPr>
        <w:pStyle w:val="Geenafstand"/>
        <w:ind w:left="1416"/>
        <w:jc w:val="both"/>
        <w:rPr>
          <w:rFonts w:cs="Arial"/>
          <w:szCs w:val="20"/>
        </w:rPr>
      </w:pPr>
      <w:r>
        <w:rPr>
          <w:rFonts w:cs="Arial"/>
          <w:szCs w:val="20"/>
        </w:rPr>
        <w:t xml:space="preserve">Het bestuur wijst </w:t>
      </w:r>
      <w:r w:rsidR="00744CBF">
        <w:rPr>
          <w:rFonts w:cs="Arial"/>
          <w:szCs w:val="20"/>
        </w:rPr>
        <w:t>een natuurlijk persoon</w:t>
      </w:r>
      <w:r>
        <w:rPr>
          <w:rFonts w:cs="Arial"/>
          <w:szCs w:val="20"/>
        </w:rPr>
        <w:t xml:space="preserve"> aan als </w:t>
      </w:r>
      <w:r w:rsidR="006D03F1">
        <w:rPr>
          <w:rFonts w:cs="Arial"/>
          <w:szCs w:val="20"/>
        </w:rPr>
        <w:t>FG</w:t>
      </w:r>
      <w:r>
        <w:rPr>
          <w:rFonts w:cs="Arial"/>
          <w:szCs w:val="20"/>
        </w:rPr>
        <w:t xml:space="preserve"> en informeert in- e</w:t>
      </w:r>
      <w:r w:rsidR="00744CBF">
        <w:rPr>
          <w:rFonts w:cs="Arial"/>
          <w:szCs w:val="20"/>
        </w:rPr>
        <w:t xml:space="preserve">n externe doelgroepen daarover en worden </w:t>
      </w:r>
      <w:r>
        <w:rPr>
          <w:rFonts w:cs="Arial"/>
          <w:szCs w:val="20"/>
        </w:rPr>
        <w:t xml:space="preserve">de contactgegevens van </w:t>
      </w:r>
      <w:r w:rsidR="006D03F1">
        <w:rPr>
          <w:rFonts w:cs="Arial"/>
          <w:szCs w:val="20"/>
        </w:rPr>
        <w:t>deze ene FG</w:t>
      </w:r>
      <w:r w:rsidR="00744CBF">
        <w:rPr>
          <w:rFonts w:cs="Arial"/>
          <w:szCs w:val="20"/>
        </w:rPr>
        <w:t xml:space="preserve"> </w:t>
      </w:r>
      <w:r>
        <w:rPr>
          <w:rFonts w:cs="Arial"/>
          <w:szCs w:val="20"/>
        </w:rPr>
        <w:t>onder de aandacht gebracht van de Autoriteit Persoonsgegevens (AP).</w:t>
      </w:r>
    </w:p>
    <w:p w14:paraId="606CA4FD" w14:textId="77777777" w:rsidR="003942A5" w:rsidRDefault="003942A5" w:rsidP="00354C04">
      <w:pPr>
        <w:pStyle w:val="Geenafstand"/>
        <w:ind w:left="1416"/>
        <w:jc w:val="both"/>
        <w:rPr>
          <w:rFonts w:cs="Arial"/>
          <w:szCs w:val="20"/>
        </w:rPr>
      </w:pPr>
    </w:p>
    <w:p w14:paraId="43027559" w14:textId="77777777" w:rsidR="003942A5" w:rsidRDefault="003942A5" w:rsidP="00354C04">
      <w:pPr>
        <w:pStyle w:val="Geenafstand"/>
        <w:ind w:left="1416"/>
        <w:jc w:val="both"/>
        <w:rPr>
          <w:rFonts w:cs="Arial"/>
          <w:szCs w:val="20"/>
        </w:rPr>
      </w:pPr>
      <w:r>
        <w:rPr>
          <w:rFonts w:cs="Arial"/>
          <w:szCs w:val="20"/>
        </w:rPr>
        <w:t xml:space="preserve">De </w:t>
      </w:r>
      <w:r w:rsidR="006D03F1">
        <w:rPr>
          <w:rFonts w:cs="Arial"/>
          <w:szCs w:val="20"/>
        </w:rPr>
        <w:t>FG</w:t>
      </w:r>
      <w:r>
        <w:rPr>
          <w:rFonts w:cs="Arial"/>
          <w:szCs w:val="20"/>
        </w:rPr>
        <w:t xml:space="preserve"> wordt aangewezen op grond van:</w:t>
      </w:r>
    </w:p>
    <w:p w14:paraId="505C9F56" w14:textId="77777777" w:rsidR="003942A5" w:rsidRDefault="003942A5" w:rsidP="00354C04">
      <w:pPr>
        <w:pStyle w:val="Geenafstand"/>
        <w:numPr>
          <w:ilvl w:val="0"/>
          <w:numId w:val="2"/>
        </w:numPr>
        <w:ind w:left="2136"/>
        <w:jc w:val="both"/>
        <w:rPr>
          <w:rFonts w:cs="Arial"/>
          <w:szCs w:val="20"/>
        </w:rPr>
      </w:pPr>
      <w:r>
        <w:rPr>
          <w:rFonts w:cs="Arial"/>
          <w:szCs w:val="20"/>
        </w:rPr>
        <w:t>zijn professionele kwaliteiten en in het bijzonder, zijn deskundigheid op het gebied van wet- en regelgeving, richtlijnen en normen, en de gegevensbescherming managementpraktijk en;</w:t>
      </w:r>
    </w:p>
    <w:p w14:paraId="0C599570" w14:textId="77777777" w:rsidR="003942A5" w:rsidRDefault="003942A5" w:rsidP="00354C04">
      <w:pPr>
        <w:pStyle w:val="Geenafstand"/>
        <w:numPr>
          <w:ilvl w:val="0"/>
          <w:numId w:val="2"/>
        </w:numPr>
        <w:ind w:left="2136"/>
        <w:jc w:val="both"/>
        <w:rPr>
          <w:rFonts w:cs="Arial"/>
          <w:szCs w:val="20"/>
        </w:rPr>
      </w:pPr>
      <w:r>
        <w:rPr>
          <w:rFonts w:cs="Arial"/>
          <w:szCs w:val="20"/>
        </w:rPr>
        <w:t>zijn vermogen om de onderstaande taken te vervullen.</w:t>
      </w:r>
    </w:p>
    <w:p w14:paraId="63C6B271" w14:textId="77777777" w:rsidR="003942A5" w:rsidRDefault="003942A5" w:rsidP="00354C04">
      <w:pPr>
        <w:pStyle w:val="Geenafstand"/>
        <w:ind w:left="1416"/>
        <w:jc w:val="both"/>
        <w:rPr>
          <w:rFonts w:cs="Arial"/>
          <w:szCs w:val="20"/>
        </w:rPr>
      </w:pPr>
    </w:p>
    <w:p w14:paraId="58B88133" w14:textId="77777777" w:rsidR="003942A5" w:rsidRDefault="003942A5" w:rsidP="00354C04">
      <w:pPr>
        <w:pStyle w:val="Geenafstand"/>
        <w:ind w:left="1416"/>
        <w:jc w:val="both"/>
        <w:rPr>
          <w:rFonts w:cs="Arial"/>
          <w:szCs w:val="20"/>
        </w:rPr>
      </w:pPr>
      <w:r>
        <w:rPr>
          <w:rFonts w:cs="Arial"/>
          <w:szCs w:val="20"/>
        </w:rPr>
        <w:t xml:space="preserve">De </w:t>
      </w:r>
      <w:r w:rsidR="006D03F1">
        <w:rPr>
          <w:rFonts w:cs="Arial"/>
          <w:szCs w:val="20"/>
        </w:rPr>
        <w:t>FG</w:t>
      </w:r>
      <w:r>
        <w:rPr>
          <w:rFonts w:cs="Arial"/>
          <w:szCs w:val="20"/>
        </w:rPr>
        <w:t>:</w:t>
      </w:r>
    </w:p>
    <w:p w14:paraId="39416DCD" w14:textId="77777777" w:rsidR="003942A5" w:rsidRDefault="003942A5" w:rsidP="00354C04">
      <w:pPr>
        <w:pStyle w:val="Geenafstand"/>
        <w:numPr>
          <w:ilvl w:val="0"/>
          <w:numId w:val="2"/>
        </w:numPr>
        <w:ind w:left="2136"/>
        <w:jc w:val="both"/>
        <w:rPr>
          <w:rFonts w:cs="Arial"/>
          <w:szCs w:val="20"/>
        </w:rPr>
      </w:pPr>
      <w:r>
        <w:rPr>
          <w:rFonts w:cs="Arial"/>
          <w:szCs w:val="20"/>
        </w:rPr>
        <w:t xml:space="preserve">informeert en adviseert het bestuur en proceseigenaren over de werking van het beleid van de </w:t>
      </w:r>
      <w:r w:rsidR="009970CC">
        <w:rPr>
          <w:rFonts w:cs="Arial"/>
          <w:szCs w:val="20"/>
        </w:rPr>
        <w:t>Uw organisatie</w:t>
      </w:r>
      <w:r>
        <w:rPr>
          <w:rFonts w:cs="Arial"/>
          <w:szCs w:val="20"/>
        </w:rPr>
        <w:t xml:space="preserve"> en nakoming van achterliggende verplichtingen (en heeft de lead in interpretatie van we</w:t>
      </w:r>
      <w:r w:rsidR="008D7DFD">
        <w:rPr>
          <w:rFonts w:cs="Arial"/>
          <w:szCs w:val="20"/>
        </w:rPr>
        <w:t>t- en regelgeving en aangegane</w:t>
      </w:r>
      <w:r>
        <w:rPr>
          <w:rFonts w:cs="Arial"/>
          <w:szCs w:val="20"/>
        </w:rPr>
        <w:t xml:space="preserve"> verplichtingen met derden);</w:t>
      </w:r>
    </w:p>
    <w:p w14:paraId="1E1E1702" w14:textId="77777777" w:rsidR="003942A5" w:rsidRDefault="003942A5" w:rsidP="00354C04">
      <w:pPr>
        <w:pStyle w:val="Geenafstand"/>
        <w:numPr>
          <w:ilvl w:val="0"/>
          <w:numId w:val="2"/>
        </w:numPr>
        <w:ind w:left="2136"/>
        <w:jc w:val="both"/>
        <w:rPr>
          <w:rFonts w:cs="Arial"/>
          <w:szCs w:val="20"/>
        </w:rPr>
      </w:pPr>
      <w:r>
        <w:rPr>
          <w:rFonts w:cs="Arial"/>
          <w:szCs w:val="20"/>
        </w:rPr>
        <w:t>houdt toezicht op de nakoming van het beleid en achterliggende wettelijke verplichtingen;</w:t>
      </w:r>
    </w:p>
    <w:p w14:paraId="036570C9" w14:textId="77777777" w:rsidR="003942A5" w:rsidRDefault="003942A5" w:rsidP="00354C04">
      <w:pPr>
        <w:pStyle w:val="Geenafstand"/>
        <w:numPr>
          <w:ilvl w:val="0"/>
          <w:numId w:val="2"/>
        </w:numPr>
        <w:ind w:left="2136"/>
        <w:jc w:val="both"/>
        <w:rPr>
          <w:rFonts w:cs="Arial"/>
          <w:szCs w:val="20"/>
        </w:rPr>
      </w:pPr>
      <w:r>
        <w:rPr>
          <w:rFonts w:cs="Arial"/>
          <w:szCs w:val="20"/>
        </w:rPr>
        <w:t>helpt klachten tot een goed einde te brengen (ombudsfunctie);</w:t>
      </w:r>
    </w:p>
    <w:p w14:paraId="65A48651" w14:textId="77777777" w:rsidR="003942A5" w:rsidRDefault="003942A5" w:rsidP="00354C04">
      <w:pPr>
        <w:pStyle w:val="Geenafstand"/>
        <w:numPr>
          <w:ilvl w:val="0"/>
          <w:numId w:val="2"/>
        </w:numPr>
        <w:ind w:left="2136"/>
        <w:jc w:val="both"/>
        <w:rPr>
          <w:rFonts w:cs="Arial"/>
          <w:szCs w:val="20"/>
        </w:rPr>
      </w:pPr>
      <w:r>
        <w:rPr>
          <w:rFonts w:cs="Arial"/>
          <w:szCs w:val="20"/>
        </w:rPr>
        <w:t>adviseert bij incidenten over ernst en omvang;</w:t>
      </w:r>
    </w:p>
    <w:p w14:paraId="73C1AD36" w14:textId="77777777" w:rsidR="003942A5" w:rsidRDefault="003942A5" w:rsidP="00354C04">
      <w:pPr>
        <w:pStyle w:val="Geenafstand"/>
        <w:numPr>
          <w:ilvl w:val="0"/>
          <w:numId w:val="2"/>
        </w:numPr>
        <w:ind w:left="2136"/>
        <w:jc w:val="both"/>
        <w:rPr>
          <w:rFonts w:cs="Arial"/>
          <w:szCs w:val="20"/>
        </w:rPr>
      </w:pPr>
      <w:r>
        <w:rPr>
          <w:rFonts w:cs="Arial"/>
          <w:szCs w:val="20"/>
        </w:rPr>
        <w:t xml:space="preserve">beheert het </w:t>
      </w:r>
      <w:r w:rsidR="00BC1EAE">
        <w:rPr>
          <w:rFonts w:cs="Arial"/>
          <w:szCs w:val="20"/>
        </w:rPr>
        <w:t>BKGB</w:t>
      </w:r>
      <w:r>
        <w:rPr>
          <w:rFonts w:cs="Arial"/>
          <w:szCs w:val="20"/>
        </w:rPr>
        <w:t xml:space="preserve"> van </w:t>
      </w:r>
      <w:r w:rsidR="009970CC">
        <w:rPr>
          <w:rFonts w:cs="Arial"/>
          <w:szCs w:val="20"/>
        </w:rPr>
        <w:t>Uw organisatie</w:t>
      </w:r>
      <w:r>
        <w:rPr>
          <w:rFonts w:cs="Arial"/>
          <w:szCs w:val="20"/>
        </w:rPr>
        <w:t>;</w:t>
      </w:r>
    </w:p>
    <w:p w14:paraId="681EDE03" w14:textId="77777777" w:rsidR="003942A5" w:rsidRDefault="003942A5" w:rsidP="00354C04">
      <w:pPr>
        <w:pStyle w:val="Geenafstand"/>
        <w:numPr>
          <w:ilvl w:val="0"/>
          <w:numId w:val="2"/>
        </w:numPr>
        <w:ind w:left="2136"/>
        <w:jc w:val="both"/>
        <w:rPr>
          <w:rFonts w:cs="Arial"/>
          <w:szCs w:val="20"/>
        </w:rPr>
      </w:pPr>
      <w:r>
        <w:rPr>
          <w:rFonts w:cs="Arial"/>
          <w:szCs w:val="20"/>
        </w:rPr>
        <w:t>ziet toe op het beheer door het bestuur van het r</w:t>
      </w:r>
      <w:r w:rsidR="00E84DBE">
        <w:rPr>
          <w:rFonts w:cs="Arial"/>
          <w:szCs w:val="20"/>
        </w:rPr>
        <w:t>egister van verwerkingen</w:t>
      </w:r>
      <w:r>
        <w:rPr>
          <w:rFonts w:cs="Arial"/>
          <w:szCs w:val="20"/>
        </w:rPr>
        <w:t>;</w:t>
      </w:r>
    </w:p>
    <w:p w14:paraId="0337FA6D" w14:textId="77777777" w:rsidR="003942A5" w:rsidRDefault="003942A5" w:rsidP="00354C04">
      <w:pPr>
        <w:pStyle w:val="Geenafstand"/>
        <w:numPr>
          <w:ilvl w:val="0"/>
          <w:numId w:val="2"/>
        </w:numPr>
        <w:ind w:left="2136"/>
        <w:jc w:val="both"/>
        <w:rPr>
          <w:rFonts w:cs="Arial"/>
          <w:szCs w:val="20"/>
        </w:rPr>
      </w:pPr>
      <w:r>
        <w:rPr>
          <w:rFonts w:cs="Arial"/>
          <w:szCs w:val="20"/>
        </w:rPr>
        <w:t xml:space="preserve">controleert de naleving van afspraken door </w:t>
      </w:r>
      <w:r w:rsidR="009970CC">
        <w:rPr>
          <w:rFonts w:cs="Arial"/>
          <w:szCs w:val="20"/>
        </w:rPr>
        <w:t>Uw organisatie</w:t>
      </w:r>
      <w:r>
        <w:rPr>
          <w:rFonts w:cs="Arial"/>
          <w:szCs w:val="20"/>
        </w:rPr>
        <w:t xml:space="preserve"> en partners;</w:t>
      </w:r>
    </w:p>
    <w:p w14:paraId="158ED934" w14:textId="77777777" w:rsidR="003942A5" w:rsidRPr="002608C6" w:rsidRDefault="003942A5" w:rsidP="00354C04">
      <w:pPr>
        <w:pStyle w:val="Geenafstand"/>
        <w:numPr>
          <w:ilvl w:val="0"/>
          <w:numId w:val="2"/>
        </w:numPr>
        <w:ind w:left="2136"/>
        <w:jc w:val="both"/>
        <w:rPr>
          <w:rFonts w:cs="Arial"/>
          <w:szCs w:val="20"/>
        </w:rPr>
      </w:pPr>
      <w:r>
        <w:rPr>
          <w:rFonts w:cs="Arial"/>
          <w:szCs w:val="20"/>
        </w:rPr>
        <w:t>helpt het beleid uit te dragen bij interne- en externe doelgroepen.</w:t>
      </w:r>
    </w:p>
    <w:p w14:paraId="242F5CD0" w14:textId="77777777" w:rsidR="003942A5" w:rsidRDefault="003942A5" w:rsidP="00354C04">
      <w:pPr>
        <w:pStyle w:val="Geenafstand"/>
        <w:ind w:left="1416"/>
        <w:jc w:val="both"/>
        <w:rPr>
          <w:rFonts w:cs="Arial"/>
          <w:szCs w:val="20"/>
        </w:rPr>
      </w:pPr>
    </w:p>
    <w:p w14:paraId="48085587" w14:textId="77777777" w:rsidR="003942A5" w:rsidRDefault="003942A5" w:rsidP="00354C04">
      <w:pPr>
        <w:pStyle w:val="Geenafstand"/>
        <w:ind w:left="1416"/>
        <w:jc w:val="both"/>
        <w:rPr>
          <w:rFonts w:cs="Arial"/>
          <w:szCs w:val="20"/>
        </w:rPr>
      </w:pPr>
      <w:r>
        <w:rPr>
          <w:rFonts w:cs="Arial"/>
          <w:szCs w:val="20"/>
        </w:rPr>
        <w:t xml:space="preserve">De </w:t>
      </w:r>
      <w:r w:rsidR="006D03F1">
        <w:rPr>
          <w:rFonts w:cs="Arial"/>
          <w:szCs w:val="20"/>
        </w:rPr>
        <w:t>FG</w:t>
      </w:r>
      <w:r>
        <w:rPr>
          <w:rFonts w:cs="Arial"/>
          <w:szCs w:val="20"/>
        </w:rPr>
        <w:t xml:space="preserve"> krijgt de nodige ruimte voor professionele uitvoering van taken. Namelijk:</w:t>
      </w:r>
    </w:p>
    <w:p w14:paraId="02C5FE34" w14:textId="77777777" w:rsidR="003942A5" w:rsidRDefault="003942A5" w:rsidP="00354C04">
      <w:pPr>
        <w:pStyle w:val="Geenafstand"/>
        <w:numPr>
          <w:ilvl w:val="0"/>
          <w:numId w:val="2"/>
        </w:numPr>
        <w:ind w:left="2136"/>
        <w:jc w:val="both"/>
        <w:rPr>
          <w:rFonts w:cs="Arial"/>
          <w:szCs w:val="20"/>
        </w:rPr>
      </w:pPr>
      <w:r>
        <w:rPr>
          <w:rFonts w:cs="Arial"/>
          <w:szCs w:val="20"/>
        </w:rPr>
        <w:t xml:space="preserve">het bestuur en proceseigenaren zorgen ervoor dat de </w:t>
      </w:r>
      <w:r w:rsidR="006D03F1">
        <w:rPr>
          <w:rFonts w:cs="Arial"/>
          <w:szCs w:val="20"/>
        </w:rPr>
        <w:t>FG</w:t>
      </w:r>
      <w:r>
        <w:rPr>
          <w:rFonts w:cs="Arial"/>
          <w:szCs w:val="20"/>
        </w:rPr>
        <w:t xml:space="preserve"> naar behoren en tijdig wordt betrokken bij de verwerking van gegevens;</w:t>
      </w:r>
    </w:p>
    <w:p w14:paraId="00B5C26C" w14:textId="77777777" w:rsidR="003942A5" w:rsidRDefault="003942A5" w:rsidP="00354C04">
      <w:pPr>
        <w:pStyle w:val="Geenafstand"/>
        <w:numPr>
          <w:ilvl w:val="0"/>
          <w:numId w:val="2"/>
        </w:numPr>
        <w:ind w:left="2136"/>
        <w:jc w:val="both"/>
        <w:rPr>
          <w:rFonts w:cs="Arial"/>
          <w:szCs w:val="20"/>
        </w:rPr>
      </w:pPr>
      <w:r>
        <w:rPr>
          <w:rFonts w:cs="Arial"/>
          <w:szCs w:val="20"/>
        </w:rPr>
        <w:lastRenderedPageBreak/>
        <w:t xml:space="preserve">de </w:t>
      </w:r>
      <w:r w:rsidR="006D03F1">
        <w:rPr>
          <w:rFonts w:cs="Arial"/>
          <w:szCs w:val="20"/>
        </w:rPr>
        <w:t>FG</w:t>
      </w:r>
      <w:r>
        <w:rPr>
          <w:rFonts w:cs="Arial"/>
          <w:szCs w:val="20"/>
        </w:rPr>
        <w:t xml:space="preserve"> wordt volledig geïnformeerd over aspecten van de bedrijfsvoering binnen </w:t>
      </w:r>
      <w:r w:rsidR="009970CC">
        <w:rPr>
          <w:rFonts w:cs="Arial"/>
          <w:szCs w:val="20"/>
        </w:rPr>
        <w:t>Uw organisatie</w:t>
      </w:r>
      <w:r>
        <w:rPr>
          <w:rFonts w:cs="Arial"/>
          <w:szCs w:val="20"/>
        </w:rPr>
        <w:t>, waarbij gegevens worden verwerkt of wanneer daartoe voornemens bestaan;</w:t>
      </w:r>
    </w:p>
    <w:p w14:paraId="57F05F2F" w14:textId="77777777" w:rsidR="003942A5" w:rsidRDefault="003942A5" w:rsidP="00354C04">
      <w:pPr>
        <w:pStyle w:val="Geenafstand"/>
        <w:numPr>
          <w:ilvl w:val="0"/>
          <w:numId w:val="2"/>
        </w:numPr>
        <w:ind w:left="2136"/>
        <w:jc w:val="both"/>
        <w:rPr>
          <w:rFonts w:cs="Arial"/>
          <w:szCs w:val="20"/>
        </w:rPr>
      </w:pPr>
      <w:r>
        <w:rPr>
          <w:rFonts w:cs="Arial"/>
          <w:szCs w:val="20"/>
        </w:rPr>
        <w:t xml:space="preserve">het bestuur en proceseigenaren ondersteunen de </w:t>
      </w:r>
      <w:r w:rsidR="006D03F1">
        <w:rPr>
          <w:rFonts w:cs="Arial"/>
          <w:szCs w:val="20"/>
        </w:rPr>
        <w:t>FG</w:t>
      </w:r>
      <w:r>
        <w:rPr>
          <w:rFonts w:cs="Arial"/>
          <w:szCs w:val="20"/>
        </w:rPr>
        <w:t xml:space="preserve"> door op zijn verzoek toegang te geven tot de verwerking van gegevens en hem de middelen te bieden voor professioneel onderzoek.</w:t>
      </w:r>
    </w:p>
    <w:p w14:paraId="3B807685" w14:textId="77777777" w:rsidR="003942A5" w:rsidRDefault="003942A5" w:rsidP="00354C04">
      <w:pPr>
        <w:pStyle w:val="Geenafstand"/>
        <w:ind w:left="1416"/>
        <w:jc w:val="both"/>
        <w:rPr>
          <w:rFonts w:cs="Arial"/>
          <w:szCs w:val="20"/>
        </w:rPr>
      </w:pPr>
    </w:p>
    <w:p w14:paraId="4A4F9AFE" w14:textId="77777777" w:rsidR="003942A5" w:rsidRDefault="003942A5" w:rsidP="00354C04">
      <w:pPr>
        <w:pStyle w:val="Geenafstand"/>
        <w:ind w:left="1416"/>
        <w:jc w:val="both"/>
        <w:rPr>
          <w:rFonts w:cs="Arial"/>
          <w:szCs w:val="20"/>
        </w:rPr>
      </w:pPr>
      <w:r>
        <w:rPr>
          <w:rFonts w:cs="Arial"/>
          <w:szCs w:val="20"/>
        </w:rPr>
        <w:t xml:space="preserve">De zienswijze van de </w:t>
      </w:r>
      <w:r w:rsidR="006D03F1">
        <w:rPr>
          <w:rFonts w:cs="Arial"/>
          <w:szCs w:val="20"/>
        </w:rPr>
        <w:t>FG</w:t>
      </w:r>
      <w:r>
        <w:rPr>
          <w:rFonts w:cs="Arial"/>
          <w:szCs w:val="20"/>
        </w:rPr>
        <w:t xml:space="preserve"> is zwaarwegend en geldt als richtinggevend voor naleving van </w:t>
      </w:r>
      <w:r w:rsidR="00A531A2">
        <w:rPr>
          <w:rFonts w:cs="Arial"/>
          <w:szCs w:val="20"/>
        </w:rPr>
        <w:t xml:space="preserve">het gegevensbeschermingsbeleid binnen </w:t>
      </w:r>
      <w:r w:rsidR="00744CBF">
        <w:rPr>
          <w:rFonts w:cs="Arial"/>
          <w:szCs w:val="20"/>
        </w:rPr>
        <w:t>u</w:t>
      </w:r>
      <w:r w:rsidR="009970CC">
        <w:rPr>
          <w:rFonts w:cs="Arial"/>
          <w:szCs w:val="20"/>
        </w:rPr>
        <w:t>w organisatie</w:t>
      </w:r>
      <w:r>
        <w:rPr>
          <w:rFonts w:cs="Arial"/>
          <w:szCs w:val="20"/>
        </w:rPr>
        <w:t xml:space="preserve">. </w:t>
      </w:r>
    </w:p>
    <w:p w14:paraId="6AF9D178" w14:textId="77777777" w:rsidR="003942A5" w:rsidRDefault="003942A5" w:rsidP="00354C04">
      <w:pPr>
        <w:pStyle w:val="Geenafstand"/>
        <w:ind w:left="1416"/>
        <w:jc w:val="both"/>
        <w:rPr>
          <w:rFonts w:cs="Arial"/>
          <w:szCs w:val="20"/>
        </w:rPr>
      </w:pPr>
    </w:p>
    <w:p w14:paraId="0CE5E893" w14:textId="77777777" w:rsidR="003942A5" w:rsidRDefault="003942A5" w:rsidP="00354C04">
      <w:pPr>
        <w:pStyle w:val="Geenafstand"/>
        <w:ind w:left="1416"/>
        <w:jc w:val="both"/>
        <w:rPr>
          <w:rFonts w:cs="Arial"/>
          <w:szCs w:val="20"/>
        </w:rPr>
      </w:pPr>
      <w:r>
        <w:rPr>
          <w:rFonts w:cs="Arial"/>
          <w:szCs w:val="20"/>
        </w:rPr>
        <w:t xml:space="preserve">De </w:t>
      </w:r>
      <w:r w:rsidR="00A531A2">
        <w:rPr>
          <w:rFonts w:cs="Arial"/>
          <w:szCs w:val="20"/>
        </w:rPr>
        <w:t>FG</w:t>
      </w:r>
      <w:r>
        <w:rPr>
          <w:rFonts w:cs="Arial"/>
          <w:szCs w:val="20"/>
        </w:rPr>
        <w:t xml:space="preserve"> doet jaarlijks verslag van zijn werkzaamheden aan het bestuur. Het bestuur voegt dit toe aan haar jaarverslag. Op deze wijze verantwoord het bestuur zich richting alle stakeholders en met name richting betrokkenen die gebruik hebben gemaakt van de diensten van </w:t>
      </w:r>
      <w:r w:rsidR="009970CC">
        <w:rPr>
          <w:rFonts w:cs="Arial"/>
          <w:szCs w:val="20"/>
        </w:rPr>
        <w:t>Uw organisatie</w:t>
      </w:r>
      <w:r>
        <w:rPr>
          <w:rFonts w:cs="Arial"/>
          <w:szCs w:val="20"/>
        </w:rPr>
        <w:t>. Belangrijk is, dat zij het gevoel hebben dat deze organisatie zorgvuldig omgaat met hun gegevens en hierdoor veilig kan bezoeken en gebruik kunnen maken van deze diensten.</w:t>
      </w:r>
    </w:p>
    <w:p w14:paraId="6B180C2B" w14:textId="77777777" w:rsidR="003942A5" w:rsidRDefault="003942A5" w:rsidP="00354C04">
      <w:pPr>
        <w:pStyle w:val="Geenafstand"/>
        <w:ind w:left="1416"/>
        <w:jc w:val="both"/>
        <w:rPr>
          <w:rFonts w:cs="Arial"/>
          <w:szCs w:val="20"/>
        </w:rPr>
      </w:pPr>
    </w:p>
    <w:p w14:paraId="1497B360" w14:textId="77777777" w:rsidR="003942A5" w:rsidRDefault="003942A5" w:rsidP="00354C04">
      <w:pPr>
        <w:pStyle w:val="Geenafstand"/>
        <w:ind w:left="1416"/>
        <w:jc w:val="both"/>
        <w:rPr>
          <w:rFonts w:cs="Arial"/>
          <w:szCs w:val="20"/>
        </w:rPr>
      </w:pPr>
    </w:p>
    <w:p w14:paraId="1AC93721" w14:textId="77777777" w:rsidR="00787A7E" w:rsidRPr="00787A7E" w:rsidRDefault="00E84DBE" w:rsidP="00354C04">
      <w:pPr>
        <w:pStyle w:val="Geenafstand"/>
        <w:numPr>
          <w:ilvl w:val="0"/>
          <w:numId w:val="6"/>
        </w:numPr>
        <w:ind w:left="2136"/>
        <w:jc w:val="both"/>
        <w:rPr>
          <w:rFonts w:cs="Arial"/>
          <w:b/>
          <w:sz w:val="24"/>
          <w:szCs w:val="20"/>
        </w:rPr>
      </w:pPr>
      <w:r>
        <w:rPr>
          <w:rFonts w:cs="Arial"/>
          <w:b/>
          <w:sz w:val="24"/>
          <w:szCs w:val="20"/>
        </w:rPr>
        <w:t>Gegevens</w:t>
      </w:r>
      <w:r w:rsidR="00A531A2">
        <w:rPr>
          <w:rFonts w:cs="Arial"/>
          <w:b/>
          <w:sz w:val="24"/>
          <w:szCs w:val="20"/>
        </w:rPr>
        <w:t>verwerking</w:t>
      </w:r>
    </w:p>
    <w:p w14:paraId="3454AAE1" w14:textId="77777777" w:rsidR="00787A7E" w:rsidRDefault="00787A7E" w:rsidP="00354C04">
      <w:pPr>
        <w:pStyle w:val="Geenafstand"/>
        <w:ind w:left="1416"/>
        <w:jc w:val="both"/>
        <w:rPr>
          <w:rFonts w:cs="Arial"/>
          <w:szCs w:val="20"/>
        </w:rPr>
      </w:pPr>
    </w:p>
    <w:p w14:paraId="2F2C54ED" w14:textId="77777777" w:rsidR="003942A5" w:rsidRDefault="009970CC" w:rsidP="00354C04">
      <w:pPr>
        <w:pStyle w:val="Geenafstand"/>
        <w:ind w:left="1416"/>
        <w:jc w:val="both"/>
        <w:rPr>
          <w:rFonts w:cs="Arial"/>
          <w:szCs w:val="20"/>
        </w:rPr>
      </w:pPr>
      <w:r>
        <w:rPr>
          <w:rFonts w:cs="Arial"/>
          <w:szCs w:val="20"/>
        </w:rPr>
        <w:t>Uw organisatie</w:t>
      </w:r>
      <w:r w:rsidR="003942A5">
        <w:rPr>
          <w:rFonts w:cs="Arial"/>
          <w:szCs w:val="20"/>
        </w:rPr>
        <w:t xml:space="preserve"> is zich bewust van de maatschappelijke verantwoordelijkheid die gepaard gaat met de verwerking van gegevens in het algemeen en die van natuurlijke personen in het bijzonder. Om deze reden:</w:t>
      </w:r>
    </w:p>
    <w:p w14:paraId="52C2E41C" w14:textId="77777777" w:rsidR="003942A5" w:rsidRDefault="003942A5" w:rsidP="00354C04">
      <w:pPr>
        <w:pStyle w:val="Geenafstand"/>
        <w:numPr>
          <w:ilvl w:val="0"/>
          <w:numId w:val="2"/>
        </w:numPr>
        <w:ind w:left="2136"/>
        <w:jc w:val="both"/>
        <w:rPr>
          <w:rFonts w:cs="Arial"/>
          <w:szCs w:val="20"/>
        </w:rPr>
      </w:pPr>
      <w:r>
        <w:rPr>
          <w:rFonts w:cs="Arial"/>
          <w:szCs w:val="20"/>
        </w:rPr>
        <w:t xml:space="preserve">voert </w:t>
      </w:r>
      <w:r w:rsidR="00744CBF">
        <w:rPr>
          <w:rFonts w:cs="Arial"/>
          <w:szCs w:val="20"/>
        </w:rPr>
        <w:t>u</w:t>
      </w:r>
      <w:r w:rsidR="009970CC">
        <w:rPr>
          <w:rFonts w:cs="Arial"/>
          <w:szCs w:val="20"/>
        </w:rPr>
        <w:t>w organisatie</w:t>
      </w:r>
      <w:r>
        <w:rPr>
          <w:rFonts w:cs="Arial"/>
          <w:szCs w:val="20"/>
        </w:rPr>
        <w:t xml:space="preserve"> proactief beleid op basis van dit </w:t>
      </w:r>
      <w:r w:rsidR="00BC1EAE">
        <w:rPr>
          <w:rFonts w:cs="Arial"/>
          <w:szCs w:val="20"/>
        </w:rPr>
        <w:t>BKGB</w:t>
      </w:r>
      <w:r>
        <w:rPr>
          <w:rFonts w:cs="Arial"/>
          <w:szCs w:val="20"/>
        </w:rPr>
        <w:t>;</w:t>
      </w:r>
    </w:p>
    <w:p w14:paraId="19B5E21D" w14:textId="77777777" w:rsidR="003942A5" w:rsidRDefault="003942A5" w:rsidP="00354C04">
      <w:pPr>
        <w:pStyle w:val="Geenafstand"/>
        <w:numPr>
          <w:ilvl w:val="0"/>
          <w:numId w:val="2"/>
        </w:numPr>
        <w:ind w:left="2136"/>
        <w:jc w:val="both"/>
        <w:rPr>
          <w:rFonts w:cs="Arial"/>
          <w:szCs w:val="20"/>
        </w:rPr>
      </w:pPr>
      <w:r>
        <w:rPr>
          <w:rFonts w:cs="Arial"/>
          <w:szCs w:val="20"/>
        </w:rPr>
        <w:t xml:space="preserve">faciliteert </w:t>
      </w:r>
      <w:r w:rsidR="00744CBF">
        <w:rPr>
          <w:rFonts w:cs="Arial"/>
          <w:szCs w:val="20"/>
        </w:rPr>
        <w:t>u</w:t>
      </w:r>
      <w:r w:rsidR="009970CC">
        <w:rPr>
          <w:rFonts w:cs="Arial"/>
          <w:szCs w:val="20"/>
        </w:rPr>
        <w:t>w organisatie</w:t>
      </w:r>
      <w:r>
        <w:rPr>
          <w:rFonts w:cs="Arial"/>
          <w:szCs w:val="20"/>
        </w:rPr>
        <w:t xml:space="preserve"> de uitoefening van rechten van (rechts-) personen;</w:t>
      </w:r>
    </w:p>
    <w:p w14:paraId="71B02123" w14:textId="77777777" w:rsidR="003942A5" w:rsidRPr="002F2EC3" w:rsidRDefault="003942A5" w:rsidP="00354C04">
      <w:pPr>
        <w:pStyle w:val="Geenafstand"/>
        <w:numPr>
          <w:ilvl w:val="0"/>
          <w:numId w:val="2"/>
        </w:numPr>
        <w:ind w:left="2136"/>
        <w:jc w:val="both"/>
        <w:rPr>
          <w:rFonts w:cs="Arial"/>
          <w:szCs w:val="20"/>
        </w:rPr>
      </w:pPr>
      <w:r>
        <w:rPr>
          <w:rFonts w:cs="Arial"/>
          <w:szCs w:val="20"/>
        </w:rPr>
        <w:t xml:space="preserve">bewaakt </w:t>
      </w:r>
      <w:r w:rsidR="00744CBF">
        <w:rPr>
          <w:rFonts w:cs="Arial"/>
          <w:szCs w:val="20"/>
        </w:rPr>
        <w:t>u</w:t>
      </w:r>
      <w:r w:rsidR="009970CC">
        <w:rPr>
          <w:rFonts w:cs="Arial"/>
          <w:szCs w:val="20"/>
        </w:rPr>
        <w:t>w organisatie</w:t>
      </w:r>
      <w:r>
        <w:rPr>
          <w:rFonts w:cs="Arial"/>
          <w:szCs w:val="20"/>
        </w:rPr>
        <w:t xml:space="preserve"> de goede nakoming van wet- en regelgeving</w:t>
      </w:r>
      <w:r w:rsidRPr="002F2EC3">
        <w:rPr>
          <w:rFonts w:cs="Arial"/>
          <w:szCs w:val="20"/>
        </w:rPr>
        <w:t>.</w:t>
      </w:r>
    </w:p>
    <w:p w14:paraId="0CF43B2C" w14:textId="77777777" w:rsidR="003942A5" w:rsidRDefault="003942A5" w:rsidP="00354C04">
      <w:pPr>
        <w:pStyle w:val="Geenafstand"/>
        <w:ind w:left="1416"/>
        <w:jc w:val="both"/>
        <w:rPr>
          <w:rFonts w:cs="Arial"/>
          <w:szCs w:val="20"/>
        </w:rPr>
      </w:pPr>
    </w:p>
    <w:p w14:paraId="108EB96A" w14:textId="77777777" w:rsidR="003942A5" w:rsidRPr="002F2EC3" w:rsidRDefault="003942A5" w:rsidP="00354C04">
      <w:pPr>
        <w:pStyle w:val="Geenafstand"/>
        <w:ind w:left="1416"/>
        <w:jc w:val="both"/>
        <w:rPr>
          <w:rFonts w:cs="Arial"/>
          <w:szCs w:val="20"/>
          <w:u w:val="single"/>
        </w:rPr>
      </w:pPr>
      <w:r w:rsidRPr="002F2EC3">
        <w:rPr>
          <w:rFonts w:cs="Arial"/>
          <w:szCs w:val="20"/>
          <w:u w:val="single"/>
        </w:rPr>
        <w:t>Noodzakelijkheid</w:t>
      </w:r>
    </w:p>
    <w:p w14:paraId="4E6BD459" w14:textId="77777777" w:rsidR="003942A5" w:rsidRDefault="003942A5" w:rsidP="00354C04">
      <w:pPr>
        <w:pStyle w:val="Geenafstand"/>
        <w:ind w:left="1416"/>
        <w:jc w:val="both"/>
        <w:rPr>
          <w:rFonts w:cs="Arial"/>
          <w:szCs w:val="20"/>
        </w:rPr>
      </w:pPr>
      <w:r>
        <w:rPr>
          <w:rFonts w:cs="Arial"/>
          <w:szCs w:val="20"/>
        </w:rPr>
        <w:t>Proceseigenaren verwerken gegevens uitsluitend voor de volgende doelen, voor zover dit valt binnen hun mandaat en noodzakelijk is voor:</w:t>
      </w:r>
    </w:p>
    <w:p w14:paraId="19BE470E" w14:textId="77777777" w:rsidR="003942A5" w:rsidRDefault="003942A5" w:rsidP="00354C04">
      <w:pPr>
        <w:pStyle w:val="Geenafstand"/>
        <w:numPr>
          <w:ilvl w:val="0"/>
          <w:numId w:val="2"/>
        </w:numPr>
        <w:ind w:left="2136"/>
        <w:jc w:val="both"/>
        <w:rPr>
          <w:rFonts w:cs="Arial"/>
          <w:szCs w:val="20"/>
        </w:rPr>
      </w:pPr>
      <w:r>
        <w:rPr>
          <w:rFonts w:cs="Arial"/>
          <w:szCs w:val="20"/>
        </w:rPr>
        <w:t>de uitoefening van de taken;</w:t>
      </w:r>
    </w:p>
    <w:p w14:paraId="33B8AD11" w14:textId="77777777" w:rsidR="003942A5" w:rsidRDefault="003942A5" w:rsidP="00354C04">
      <w:pPr>
        <w:pStyle w:val="Geenafstand"/>
        <w:numPr>
          <w:ilvl w:val="0"/>
          <w:numId w:val="2"/>
        </w:numPr>
        <w:ind w:left="2136"/>
        <w:jc w:val="both"/>
        <w:rPr>
          <w:rFonts w:cs="Arial"/>
          <w:szCs w:val="20"/>
        </w:rPr>
      </w:pPr>
      <w:r>
        <w:rPr>
          <w:rFonts w:cs="Arial"/>
          <w:szCs w:val="20"/>
        </w:rPr>
        <w:t>de nakoming van wettelijke- en juridische verplichtingen;</w:t>
      </w:r>
    </w:p>
    <w:p w14:paraId="4ED43BDE" w14:textId="77777777" w:rsidR="003942A5" w:rsidRDefault="003942A5" w:rsidP="00354C04">
      <w:pPr>
        <w:pStyle w:val="Geenafstand"/>
        <w:numPr>
          <w:ilvl w:val="0"/>
          <w:numId w:val="2"/>
        </w:numPr>
        <w:ind w:left="2136"/>
        <w:jc w:val="both"/>
        <w:rPr>
          <w:rFonts w:cs="Arial"/>
          <w:szCs w:val="20"/>
        </w:rPr>
      </w:pPr>
      <w:r>
        <w:rPr>
          <w:rFonts w:cs="Arial"/>
          <w:szCs w:val="20"/>
        </w:rPr>
        <w:t>de vrijwaring van vitale belangen voor betrokkene(n);</w:t>
      </w:r>
    </w:p>
    <w:p w14:paraId="3F09938F" w14:textId="77777777" w:rsidR="003942A5" w:rsidRDefault="003942A5" w:rsidP="00354C04">
      <w:pPr>
        <w:pStyle w:val="Geenafstand"/>
        <w:numPr>
          <w:ilvl w:val="0"/>
          <w:numId w:val="2"/>
        </w:numPr>
        <w:ind w:left="2136"/>
        <w:jc w:val="both"/>
        <w:rPr>
          <w:rFonts w:cs="Arial"/>
          <w:szCs w:val="20"/>
        </w:rPr>
      </w:pPr>
      <w:r>
        <w:rPr>
          <w:rFonts w:cs="Arial"/>
          <w:szCs w:val="20"/>
        </w:rPr>
        <w:t>de totstandkoming of uitvoering van een overeenkomst, waarbij betrokkene partij is;</w:t>
      </w:r>
    </w:p>
    <w:p w14:paraId="6D6E9B9B" w14:textId="77777777" w:rsidR="003942A5" w:rsidRDefault="003942A5" w:rsidP="00354C04">
      <w:pPr>
        <w:pStyle w:val="Geenafstand"/>
        <w:numPr>
          <w:ilvl w:val="0"/>
          <w:numId w:val="2"/>
        </w:numPr>
        <w:ind w:left="2136"/>
        <w:jc w:val="both"/>
        <w:rPr>
          <w:rFonts w:cs="Arial"/>
          <w:szCs w:val="20"/>
        </w:rPr>
      </w:pPr>
      <w:r>
        <w:rPr>
          <w:rFonts w:cs="Arial"/>
          <w:szCs w:val="20"/>
        </w:rPr>
        <w:t xml:space="preserve">de behartiging van een gerechtvaardigd belang van </w:t>
      </w:r>
      <w:r w:rsidR="00744CBF">
        <w:rPr>
          <w:rFonts w:cs="Arial"/>
          <w:szCs w:val="20"/>
        </w:rPr>
        <w:t>u</w:t>
      </w:r>
      <w:r w:rsidR="009970CC">
        <w:rPr>
          <w:rFonts w:cs="Arial"/>
          <w:szCs w:val="20"/>
        </w:rPr>
        <w:t>w organisatie</w:t>
      </w:r>
      <w:r>
        <w:rPr>
          <w:rFonts w:cs="Arial"/>
          <w:szCs w:val="20"/>
        </w:rPr>
        <w:t xml:space="preserve"> of een derde aan wie gegevens worden verstrekt, tenzij het recht op de bescherming van de persoonlijke levenssfeer </w:t>
      </w:r>
      <w:r w:rsidR="00E84DBE">
        <w:rPr>
          <w:rFonts w:cs="Arial"/>
          <w:szCs w:val="20"/>
        </w:rPr>
        <w:t xml:space="preserve">of bedrijfsgeheim </w:t>
      </w:r>
      <w:r>
        <w:rPr>
          <w:rFonts w:cs="Arial"/>
          <w:szCs w:val="20"/>
        </w:rPr>
        <w:t>prevaleert.</w:t>
      </w:r>
    </w:p>
    <w:p w14:paraId="47546E29" w14:textId="77777777" w:rsidR="003942A5" w:rsidRDefault="003942A5" w:rsidP="00354C04">
      <w:pPr>
        <w:pStyle w:val="Geenafstand"/>
        <w:ind w:left="1416"/>
        <w:jc w:val="both"/>
        <w:rPr>
          <w:rFonts w:cs="Arial"/>
          <w:szCs w:val="20"/>
        </w:rPr>
      </w:pPr>
    </w:p>
    <w:p w14:paraId="0D13079E" w14:textId="77777777" w:rsidR="003942A5" w:rsidRPr="003344BB" w:rsidRDefault="003942A5" w:rsidP="00354C04">
      <w:pPr>
        <w:pStyle w:val="Geenafstand"/>
        <w:ind w:left="1416"/>
        <w:jc w:val="both"/>
        <w:rPr>
          <w:rFonts w:cs="Arial"/>
          <w:szCs w:val="20"/>
          <w:u w:val="single"/>
        </w:rPr>
      </w:pPr>
      <w:r w:rsidRPr="003344BB">
        <w:rPr>
          <w:rFonts w:cs="Arial"/>
          <w:szCs w:val="20"/>
          <w:u w:val="single"/>
        </w:rPr>
        <w:t>Kapstokregeling</w:t>
      </w:r>
    </w:p>
    <w:p w14:paraId="2E180161" w14:textId="77777777" w:rsidR="003942A5" w:rsidRDefault="003942A5" w:rsidP="00354C04">
      <w:pPr>
        <w:pStyle w:val="Geenafstand"/>
        <w:ind w:left="1416"/>
        <w:jc w:val="both"/>
        <w:rPr>
          <w:rFonts w:cs="Arial"/>
          <w:szCs w:val="20"/>
        </w:rPr>
      </w:pPr>
      <w:r>
        <w:rPr>
          <w:rFonts w:cs="Arial"/>
          <w:szCs w:val="20"/>
        </w:rPr>
        <w:t xml:space="preserve">Het </w:t>
      </w:r>
      <w:r w:rsidR="00BC1EAE">
        <w:rPr>
          <w:rFonts w:cs="Arial"/>
          <w:szCs w:val="20"/>
        </w:rPr>
        <w:t>BKGB</w:t>
      </w:r>
      <w:r>
        <w:rPr>
          <w:rFonts w:cs="Arial"/>
          <w:szCs w:val="20"/>
        </w:rPr>
        <w:t xml:space="preserve"> van </w:t>
      </w:r>
      <w:r w:rsidR="009970CC">
        <w:rPr>
          <w:rFonts w:cs="Arial"/>
          <w:szCs w:val="20"/>
        </w:rPr>
        <w:t>Uw organisatie</w:t>
      </w:r>
      <w:r>
        <w:rPr>
          <w:rFonts w:cs="Arial"/>
          <w:szCs w:val="20"/>
        </w:rPr>
        <w:t xml:space="preserve"> heeft een algemeen karakter en een raamwerkfunctie (kapstokregeling). Het zoomt niet in op de spelregels die kunnen gelden voor specifieke activiteiten. Voor zover dit speelt, geven proceseigenaren via themabeleid en procesplannen nadere invulling aan het </w:t>
      </w:r>
      <w:r w:rsidR="00BC1EAE">
        <w:rPr>
          <w:rFonts w:cs="Arial"/>
          <w:szCs w:val="20"/>
        </w:rPr>
        <w:t>BKGB</w:t>
      </w:r>
      <w:r>
        <w:rPr>
          <w:rFonts w:cs="Arial"/>
          <w:szCs w:val="20"/>
        </w:rPr>
        <w:t xml:space="preserve"> van </w:t>
      </w:r>
      <w:r w:rsidR="009970CC">
        <w:rPr>
          <w:rFonts w:cs="Arial"/>
          <w:szCs w:val="20"/>
        </w:rPr>
        <w:t>Uw organisatie</w:t>
      </w:r>
      <w:r>
        <w:rPr>
          <w:rFonts w:cs="Arial"/>
          <w:szCs w:val="20"/>
        </w:rPr>
        <w:t xml:space="preserve">, in </w:t>
      </w:r>
      <w:proofErr w:type="spellStart"/>
      <w:r>
        <w:rPr>
          <w:rFonts w:cs="Arial"/>
          <w:szCs w:val="20"/>
        </w:rPr>
        <w:t>samen</w:t>
      </w:r>
      <w:r w:rsidR="001C3F78">
        <w:rPr>
          <w:rFonts w:cs="Arial"/>
          <w:szCs w:val="20"/>
        </w:rPr>
        <w:t>-</w:t>
      </w:r>
      <w:r>
        <w:rPr>
          <w:rFonts w:cs="Arial"/>
          <w:szCs w:val="20"/>
        </w:rPr>
        <w:t>spraak</w:t>
      </w:r>
      <w:proofErr w:type="spellEnd"/>
      <w:r>
        <w:rPr>
          <w:rFonts w:cs="Arial"/>
          <w:szCs w:val="20"/>
        </w:rPr>
        <w:t xml:space="preserve"> met de </w:t>
      </w:r>
      <w:r w:rsidR="00A531A2">
        <w:rPr>
          <w:rFonts w:cs="Arial"/>
          <w:szCs w:val="20"/>
        </w:rPr>
        <w:t>FG</w:t>
      </w:r>
      <w:r>
        <w:rPr>
          <w:rFonts w:cs="Arial"/>
          <w:szCs w:val="20"/>
        </w:rPr>
        <w:t>.</w:t>
      </w:r>
    </w:p>
    <w:p w14:paraId="69F9BCEE" w14:textId="77777777" w:rsidR="003942A5" w:rsidRDefault="003942A5" w:rsidP="00354C04">
      <w:pPr>
        <w:pStyle w:val="Geenafstand"/>
        <w:ind w:left="1416"/>
        <w:jc w:val="both"/>
        <w:rPr>
          <w:rFonts w:cs="Arial"/>
          <w:szCs w:val="20"/>
        </w:rPr>
      </w:pPr>
    </w:p>
    <w:p w14:paraId="2CD1D65F" w14:textId="77777777" w:rsidR="003942A5" w:rsidRDefault="003942A5" w:rsidP="00354C04">
      <w:pPr>
        <w:pStyle w:val="Geenafstand"/>
        <w:ind w:left="1416"/>
        <w:jc w:val="both"/>
        <w:rPr>
          <w:rFonts w:cs="Arial"/>
          <w:szCs w:val="20"/>
        </w:rPr>
      </w:pPr>
      <w:r>
        <w:rPr>
          <w:rFonts w:cs="Arial"/>
          <w:szCs w:val="20"/>
        </w:rPr>
        <w:t xml:space="preserve">Procesplannen en beschrijving van werkprocessen, de bijbehorende </w:t>
      </w:r>
      <w:proofErr w:type="spellStart"/>
      <w:r>
        <w:rPr>
          <w:rFonts w:cs="Arial"/>
          <w:szCs w:val="20"/>
        </w:rPr>
        <w:t>gegevens</w:t>
      </w:r>
      <w:r w:rsidR="001C3F78">
        <w:rPr>
          <w:rFonts w:cs="Arial"/>
          <w:szCs w:val="20"/>
        </w:rPr>
        <w:t>-</w:t>
      </w:r>
      <w:r>
        <w:rPr>
          <w:rFonts w:cs="Arial"/>
          <w:szCs w:val="20"/>
        </w:rPr>
        <w:t>verwerking</w:t>
      </w:r>
      <w:proofErr w:type="spellEnd"/>
      <w:r>
        <w:rPr>
          <w:rFonts w:cs="Arial"/>
          <w:szCs w:val="20"/>
        </w:rPr>
        <w:t xml:space="preserve"> en de waarborgen waarmee de werkprocessen omkleed zijn, zodat een databestendige aanpak ontstaat. Dat wordt versterkt door daaraan een beveiligings</w:t>
      </w:r>
      <w:r w:rsidR="001C3F78">
        <w:rPr>
          <w:rFonts w:cs="Arial"/>
          <w:szCs w:val="20"/>
        </w:rPr>
        <w:t>-</w:t>
      </w:r>
      <w:r>
        <w:rPr>
          <w:rFonts w:cs="Arial"/>
          <w:szCs w:val="20"/>
        </w:rPr>
        <w:t xml:space="preserve">plan toe te voegen, waarin is opgenomen welke waarborgen er zijn om </w:t>
      </w:r>
      <w:r w:rsidR="001E0E3D">
        <w:rPr>
          <w:rFonts w:cs="Arial"/>
          <w:szCs w:val="20"/>
        </w:rPr>
        <w:t>incidenten</w:t>
      </w:r>
      <w:r>
        <w:rPr>
          <w:rFonts w:cs="Arial"/>
          <w:szCs w:val="20"/>
        </w:rPr>
        <w:t xml:space="preserve"> te voorkomen of althans de kans daarop zo minimaal mogelijke te houden, zowel in het algemeen bij alle bedrijfsgegevens en in het</w:t>
      </w:r>
      <w:r w:rsidR="001C3F78">
        <w:rPr>
          <w:rFonts w:cs="Arial"/>
          <w:szCs w:val="20"/>
        </w:rPr>
        <w:t xml:space="preserve"> bijzonder bij persoonsgegevens en zeer specifiek bij bijzondere persoonsgegevens.</w:t>
      </w:r>
    </w:p>
    <w:p w14:paraId="0919C12C" w14:textId="77777777" w:rsidR="003942A5" w:rsidRDefault="003942A5" w:rsidP="00354C04">
      <w:pPr>
        <w:pStyle w:val="Geenafstand"/>
        <w:ind w:left="1416"/>
        <w:jc w:val="both"/>
        <w:rPr>
          <w:rFonts w:cs="Arial"/>
          <w:szCs w:val="20"/>
        </w:rPr>
      </w:pPr>
    </w:p>
    <w:p w14:paraId="3C14737A" w14:textId="77777777" w:rsidR="003942A5" w:rsidRDefault="003942A5" w:rsidP="00354C04">
      <w:pPr>
        <w:pStyle w:val="Geenafstand"/>
        <w:ind w:left="1416"/>
        <w:jc w:val="both"/>
        <w:rPr>
          <w:rFonts w:cs="Arial"/>
          <w:szCs w:val="20"/>
        </w:rPr>
      </w:pPr>
      <w:r>
        <w:rPr>
          <w:rFonts w:cs="Arial"/>
          <w:szCs w:val="20"/>
        </w:rPr>
        <w:t xml:space="preserve">Het </w:t>
      </w:r>
      <w:r w:rsidR="00BC1EAE">
        <w:rPr>
          <w:rFonts w:cs="Arial"/>
          <w:szCs w:val="20"/>
        </w:rPr>
        <w:t>BKGB</w:t>
      </w:r>
      <w:r>
        <w:rPr>
          <w:rFonts w:cs="Arial"/>
          <w:szCs w:val="20"/>
        </w:rPr>
        <w:t xml:space="preserve"> van </w:t>
      </w:r>
      <w:r w:rsidR="001C3F78">
        <w:rPr>
          <w:rFonts w:cs="Arial"/>
          <w:szCs w:val="20"/>
        </w:rPr>
        <w:t>u</w:t>
      </w:r>
      <w:r w:rsidR="009970CC">
        <w:rPr>
          <w:rFonts w:cs="Arial"/>
          <w:szCs w:val="20"/>
        </w:rPr>
        <w:t>w organisatie</w:t>
      </w:r>
      <w:r>
        <w:rPr>
          <w:rFonts w:cs="Arial"/>
          <w:szCs w:val="20"/>
        </w:rPr>
        <w:t xml:space="preserve"> bevat ook de aanzet voor het regelen van aspecten van beleidsvoering die onder de directe verantwoordelijkheid van het bestuur vallen.</w:t>
      </w:r>
    </w:p>
    <w:p w14:paraId="779ED586" w14:textId="77777777" w:rsidR="003942A5" w:rsidRDefault="003942A5" w:rsidP="00354C04">
      <w:pPr>
        <w:pStyle w:val="Geenafstand"/>
        <w:ind w:left="1416"/>
        <w:jc w:val="both"/>
        <w:rPr>
          <w:rFonts w:cs="Arial"/>
          <w:szCs w:val="20"/>
        </w:rPr>
      </w:pPr>
    </w:p>
    <w:p w14:paraId="23727D74" w14:textId="77777777" w:rsidR="003942A5" w:rsidRDefault="003942A5" w:rsidP="00354C04">
      <w:pPr>
        <w:pStyle w:val="Geenafstand"/>
        <w:ind w:left="1416"/>
        <w:jc w:val="both"/>
        <w:rPr>
          <w:rFonts w:cs="Arial"/>
          <w:szCs w:val="20"/>
        </w:rPr>
      </w:pPr>
      <w:r>
        <w:rPr>
          <w:rFonts w:cs="Arial"/>
          <w:szCs w:val="20"/>
        </w:rPr>
        <w:lastRenderedPageBreak/>
        <w:t xml:space="preserve">Het </w:t>
      </w:r>
      <w:r w:rsidR="00BC1EAE">
        <w:rPr>
          <w:rFonts w:cs="Arial"/>
          <w:szCs w:val="20"/>
        </w:rPr>
        <w:t>BKGB</w:t>
      </w:r>
      <w:r>
        <w:rPr>
          <w:rFonts w:cs="Arial"/>
          <w:szCs w:val="20"/>
        </w:rPr>
        <w:t xml:space="preserve"> van </w:t>
      </w:r>
      <w:r w:rsidR="001C3F78">
        <w:rPr>
          <w:rFonts w:cs="Arial"/>
          <w:szCs w:val="20"/>
        </w:rPr>
        <w:t>u</w:t>
      </w:r>
      <w:r w:rsidR="009970CC">
        <w:rPr>
          <w:rFonts w:cs="Arial"/>
          <w:szCs w:val="20"/>
        </w:rPr>
        <w:t>w organisatie</w:t>
      </w:r>
      <w:r>
        <w:rPr>
          <w:rFonts w:cs="Arial"/>
          <w:szCs w:val="20"/>
        </w:rPr>
        <w:t xml:space="preserve">, themabeleid, procesplannen, veiligheidsplan en de daadwerkelijke uitvoering hiervan via organisatorische-, technische- en juridische oplossingen, vormen samen het beleid van </w:t>
      </w:r>
      <w:r w:rsidR="001C3F78">
        <w:rPr>
          <w:rFonts w:cs="Arial"/>
          <w:szCs w:val="20"/>
        </w:rPr>
        <w:t>u</w:t>
      </w:r>
      <w:r w:rsidR="009970CC">
        <w:rPr>
          <w:rFonts w:cs="Arial"/>
          <w:szCs w:val="20"/>
        </w:rPr>
        <w:t>w organisatie</w:t>
      </w:r>
      <w:r>
        <w:rPr>
          <w:rFonts w:cs="Arial"/>
          <w:szCs w:val="20"/>
        </w:rPr>
        <w:t>.</w:t>
      </w:r>
    </w:p>
    <w:p w14:paraId="7A4383B5" w14:textId="77777777" w:rsidR="003942A5" w:rsidRDefault="003942A5" w:rsidP="00354C04">
      <w:pPr>
        <w:pStyle w:val="Geenafstand"/>
        <w:ind w:left="1416"/>
        <w:jc w:val="both"/>
        <w:rPr>
          <w:rFonts w:cs="Arial"/>
          <w:szCs w:val="20"/>
        </w:rPr>
      </w:pPr>
    </w:p>
    <w:p w14:paraId="0B20BC48" w14:textId="77777777" w:rsidR="003942A5" w:rsidRPr="008C68A1" w:rsidRDefault="003942A5" w:rsidP="00354C04">
      <w:pPr>
        <w:pStyle w:val="Geenafstand"/>
        <w:ind w:left="1416"/>
        <w:jc w:val="both"/>
        <w:rPr>
          <w:rFonts w:cs="Arial"/>
          <w:szCs w:val="20"/>
          <w:u w:val="single"/>
        </w:rPr>
      </w:pPr>
      <w:r w:rsidRPr="008C68A1">
        <w:rPr>
          <w:rFonts w:cs="Arial"/>
          <w:szCs w:val="20"/>
          <w:u w:val="single"/>
        </w:rPr>
        <w:t>Bijzondere voorschriften</w:t>
      </w:r>
    </w:p>
    <w:p w14:paraId="01E3BDA6" w14:textId="77777777" w:rsidR="003942A5" w:rsidRDefault="003942A5" w:rsidP="00354C04">
      <w:pPr>
        <w:pStyle w:val="Geenafstand"/>
        <w:ind w:left="1416"/>
        <w:jc w:val="both"/>
        <w:rPr>
          <w:rFonts w:cs="Arial"/>
          <w:szCs w:val="20"/>
        </w:rPr>
      </w:pPr>
      <w:r>
        <w:rPr>
          <w:rFonts w:cs="Arial"/>
          <w:szCs w:val="20"/>
        </w:rPr>
        <w:t xml:space="preserve">Op basis van het </w:t>
      </w:r>
      <w:r w:rsidR="00BC1EAE">
        <w:rPr>
          <w:rFonts w:cs="Arial"/>
          <w:szCs w:val="20"/>
        </w:rPr>
        <w:t>BKGB</w:t>
      </w:r>
      <w:r>
        <w:rPr>
          <w:rFonts w:cs="Arial"/>
          <w:szCs w:val="20"/>
        </w:rPr>
        <w:t xml:space="preserve"> van </w:t>
      </w:r>
      <w:r w:rsidR="009970CC">
        <w:rPr>
          <w:rFonts w:cs="Arial"/>
          <w:szCs w:val="20"/>
        </w:rPr>
        <w:t>Uw organisatie</w:t>
      </w:r>
      <w:r>
        <w:rPr>
          <w:rFonts w:cs="Arial"/>
          <w:szCs w:val="20"/>
        </w:rPr>
        <w:t xml:space="preserve"> geeft deze organisatie uitvoering aan wet- en regelgeving. Voor zover van toepassing, houdt het bestuur tevens goed rekening met bijzondere wettelijke voorschriften.</w:t>
      </w:r>
    </w:p>
    <w:p w14:paraId="18EF3238" w14:textId="77777777" w:rsidR="003942A5" w:rsidRDefault="003942A5" w:rsidP="00354C04">
      <w:pPr>
        <w:pStyle w:val="Geenafstand"/>
        <w:ind w:left="1416"/>
        <w:jc w:val="both"/>
        <w:rPr>
          <w:rFonts w:cs="Arial"/>
          <w:szCs w:val="20"/>
        </w:rPr>
      </w:pPr>
    </w:p>
    <w:p w14:paraId="2B664891" w14:textId="77777777" w:rsidR="003942A5" w:rsidRDefault="003942A5" w:rsidP="00354C04">
      <w:pPr>
        <w:pStyle w:val="Geenafstand"/>
        <w:ind w:left="1416"/>
        <w:jc w:val="both"/>
        <w:rPr>
          <w:rFonts w:cs="Arial"/>
          <w:szCs w:val="20"/>
        </w:rPr>
      </w:pPr>
    </w:p>
    <w:p w14:paraId="0DFAB254" w14:textId="77777777" w:rsidR="00787A7E" w:rsidRPr="00787A7E" w:rsidRDefault="00787A7E" w:rsidP="00354C04">
      <w:pPr>
        <w:pStyle w:val="Geenafstand"/>
        <w:numPr>
          <w:ilvl w:val="0"/>
          <w:numId w:val="6"/>
        </w:numPr>
        <w:ind w:left="2136"/>
        <w:jc w:val="both"/>
        <w:rPr>
          <w:rFonts w:cs="Arial"/>
          <w:b/>
          <w:sz w:val="24"/>
          <w:szCs w:val="20"/>
        </w:rPr>
      </w:pPr>
      <w:r w:rsidRPr="00787A7E">
        <w:rPr>
          <w:rFonts w:cs="Arial"/>
          <w:b/>
          <w:sz w:val="24"/>
          <w:szCs w:val="20"/>
        </w:rPr>
        <w:t>Gedragsnorm</w:t>
      </w:r>
    </w:p>
    <w:p w14:paraId="6597F736" w14:textId="77777777" w:rsidR="00787A7E" w:rsidRDefault="00787A7E" w:rsidP="00354C04">
      <w:pPr>
        <w:pStyle w:val="Geenafstand"/>
        <w:ind w:left="1416"/>
        <w:jc w:val="both"/>
        <w:rPr>
          <w:rFonts w:cs="Arial"/>
          <w:szCs w:val="20"/>
        </w:rPr>
      </w:pPr>
    </w:p>
    <w:p w14:paraId="11F3C363" w14:textId="77777777" w:rsidR="003942A5" w:rsidRDefault="003942A5" w:rsidP="00354C04">
      <w:pPr>
        <w:pStyle w:val="Geenafstand"/>
        <w:ind w:left="1416"/>
        <w:jc w:val="both"/>
        <w:rPr>
          <w:rFonts w:cs="Arial"/>
          <w:szCs w:val="20"/>
        </w:rPr>
      </w:pPr>
      <w:r>
        <w:rPr>
          <w:rFonts w:cs="Arial"/>
          <w:szCs w:val="20"/>
        </w:rPr>
        <w:t xml:space="preserve">Het bestuur verwacht van proceseigenaren rechtmatige- en zorgvuldige verwerking van gegevens. Proceseigenaren kunnen hiervoor rekenen op support door de </w:t>
      </w:r>
      <w:r w:rsidR="00A531A2">
        <w:rPr>
          <w:rFonts w:cs="Arial"/>
          <w:szCs w:val="20"/>
        </w:rPr>
        <w:t>FG</w:t>
      </w:r>
      <w:r>
        <w:rPr>
          <w:rFonts w:cs="Arial"/>
          <w:szCs w:val="20"/>
        </w:rPr>
        <w:t>. Het bestuur voert ook op andere manieren voorwaardenscheppend beleid ten</w:t>
      </w:r>
      <w:r w:rsidR="001E0E3D">
        <w:rPr>
          <w:rFonts w:cs="Arial"/>
          <w:szCs w:val="20"/>
        </w:rPr>
        <w:t xml:space="preserve">einde binnen </w:t>
      </w:r>
      <w:r w:rsidR="001C3F78">
        <w:rPr>
          <w:rFonts w:cs="Arial"/>
          <w:szCs w:val="20"/>
        </w:rPr>
        <w:t>u</w:t>
      </w:r>
      <w:r w:rsidR="009970CC">
        <w:rPr>
          <w:rFonts w:cs="Arial"/>
          <w:szCs w:val="20"/>
        </w:rPr>
        <w:t>w organisatie</w:t>
      </w:r>
      <w:r w:rsidR="001E0E3D">
        <w:rPr>
          <w:rFonts w:cs="Arial"/>
          <w:szCs w:val="20"/>
        </w:rPr>
        <w:t xml:space="preserve"> een gegevens</w:t>
      </w:r>
      <w:r>
        <w:rPr>
          <w:rFonts w:cs="Arial"/>
          <w:szCs w:val="20"/>
        </w:rPr>
        <w:t>bestendige cultuur te realiseren.</w:t>
      </w:r>
    </w:p>
    <w:p w14:paraId="4F9B6E9A" w14:textId="77777777" w:rsidR="003942A5" w:rsidRDefault="003942A5" w:rsidP="00354C04">
      <w:pPr>
        <w:pStyle w:val="Geenafstand"/>
        <w:ind w:left="1416"/>
        <w:jc w:val="both"/>
        <w:rPr>
          <w:rFonts w:cs="Arial"/>
          <w:szCs w:val="20"/>
        </w:rPr>
      </w:pPr>
    </w:p>
    <w:p w14:paraId="18EEE848" w14:textId="77777777" w:rsidR="003942A5" w:rsidRDefault="003942A5" w:rsidP="00354C04">
      <w:pPr>
        <w:pStyle w:val="Geenafstand"/>
        <w:ind w:left="1416"/>
        <w:jc w:val="both"/>
        <w:rPr>
          <w:rFonts w:cs="Arial"/>
          <w:szCs w:val="20"/>
        </w:rPr>
      </w:pPr>
      <w:r>
        <w:rPr>
          <w:rFonts w:cs="Arial"/>
          <w:szCs w:val="20"/>
        </w:rPr>
        <w:t>Proceseigenaren voorzien in passende organisatorische- en technische oplossingen om de rechtmatigheid, proportionaliteit, juistheid, veiligheid van gegevensverwerking te waarborgen (‘data-waarborgen’) en documenteren die maatregelen in proces</w:t>
      </w:r>
      <w:r w:rsidR="001C3F78">
        <w:rPr>
          <w:rFonts w:cs="Arial"/>
          <w:szCs w:val="20"/>
        </w:rPr>
        <w:t>-</w:t>
      </w:r>
      <w:r>
        <w:rPr>
          <w:rFonts w:cs="Arial"/>
          <w:szCs w:val="20"/>
        </w:rPr>
        <w:t>plannen.</w:t>
      </w:r>
    </w:p>
    <w:p w14:paraId="2051DFEF" w14:textId="77777777" w:rsidR="003942A5" w:rsidRDefault="003942A5" w:rsidP="00354C04">
      <w:pPr>
        <w:pStyle w:val="Geenafstand"/>
        <w:ind w:left="1416"/>
        <w:jc w:val="both"/>
        <w:rPr>
          <w:rFonts w:cs="Arial"/>
          <w:szCs w:val="20"/>
        </w:rPr>
      </w:pPr>
    </w:p>
    <w:p w14:paraId="00089C22" w14:textId="77777777" w:rsidR="003942A5" w:rsidRDefault="003942A5" w:rsidP="00354C04">
      <w:pPr>
        <w:pStyle w:val="Geenafstand"/>
        <w:ind w:left="1416"/>
        <w:jc w:val="both"/>
        <w:rPr>
          <w:rFonts w:cs="Arial"/>
          <w:szCs w:val="20"/>
        </w:rPr>
      </w:pPr>
      <w:r>
        <w:rPr>
          <w:rFonts w:cs="Arial"/>
          <w:szCs w:val="20"/>
        </w:rPr>
        <w:t xml:space="preserve">Het bestuur of namens het bestuur houdt de organisatie een register bij van de gegevensverwerkingen die onder de eindverantwoordelijkheid van het bestuur vallen. Proceseigenaren helpen om dat register volledig en actueel te laten zijn </w:t>
      </w:r>
      <w:r w:rsidR="00A531A2">
        <w:rPr>
          <w:rFonts w:cs="Arial"/>
          <w:szCs w:val="20"/>
        </w:rPr>
        <w:t>(</w:t>
      </w:r>
      <w:r>
        <w:rPr>
          <w:rFonts w:cs="Arial"/>
          <w:szCs w:val="20"/>
        </w:rPr>
        <w:t>door middel van een formulier</w:t>
      </w:r>
      <w:r w:rsidR="00A531A2">
        <w:rPr>
          <w:rFonts w:cs="Arial"/>
          <w:szCs w:val="20"/>
        </w:rPr>
        <w:t>)</w:t>
      </w:r>
      <w:r>
        <w:rPr>
          <w:rFonts w:cs="Arial"/>
          <w:szCs w:val="20"/>
        </w:rPr>
        <w:t>.</w:t>
      </w:r>
    </w:p>
    <w:p w14:paraId="655A82B1" w14:textId="77777777" w:rsidR="003942A5" w:rsidRDefault="003942A5" w:rsidP="00354C04">
      <w:pPr>
        <w:pStyle w:val="Geenafstand"/>
        <w:ind w:left="1416"/>
        <w:jc w:val="both"/>
        <w:rPr>
          <w:rFonts w:cs="Arial"/>
          <w:szCs w:val="20"/>
        </w:rPr>
      </w:pPr>
    </w:p>
    <w:p w14:paraId="5C549EEF" w14:textId="77777777" w:rsidR="003942A5" w:rsidRDefault="003942A5" w:rsidP="00354C04">
      <w:pPr>
        <w:pStyle w:val="Geenafstand"/>
        <w:ind w:left="1416"/>
        <w:jc w:val="both"/>
        <w:rPr>
          <w:rFonts w:cs="Arial"/>
          <w:szCs w:val="20"/>
        </w:rPr>
      </w:pPr>
      <w:r>
        <w:rPr>
          <w:rFonts w:cs="Arial"/>
          <w:szCs w:val="20"/>
        </w:rPr>
        <w:t xml:space="preserve">Het bestuur is transparant over de bedrijfsvoering, gegevensverwerking en beleidsuitvoering en faciliteert de uitoefening van de rechten door (rechts-) personen over wie </w:t>
      </w:r>
      <w:r w:rsidR="009970CC">
        <w:rPr>
          <w:rFonts w:cs="Arial"/>
          <w:szCs w:val="20"/>
        </w:rPr>
        <w:t>Uw organisatie</w:t>
      </w:r>
      <w:r>
        <w:rPr>
          <w:rFonts w:cs="Arial"/>
          <w:szCs w:val="20"/>
        </w:rPr>
        <w:t xml:space="preserve"> gegevens verwerkt</w:t>
      </w:r>
      <w:r w:rsidR="001E0E3D">
        <w:rPr>
          <w:rFonts w:cs="Arial"/>
          <w:szCs w:val="20"/>
        </w:rPr>
        <w:t xml:space="preserve"> (‘doelmatigheid’)</w:t>
      </w:r>
      <w:r>
        <w:rPr>
          <w:rFonts w:cs="Arial"/>
          <w:szCs w:val="20"/>
        </w:rPr>
        <w:t>. Proceseigenaren verlenen hieraan hun medewerking.</w:t>
      </w:r>
    </w:p>
    <w:p w14:paraId="35622E1C" w14:textId="77777777" w:rsidR="003942A5" w:rsidRDefault="003942A5" w:rsidP="00354C04">
      <w:pPr>
        <w:pStyle w:val="Geenafstand"/>
        <w:ind w:left="1416"/>
        <w:jc w:val="both"/>
        <w:rPr>
          <w:rFonts w:cs="Arial"/>
          <w:szCs w:val="20"/>
        </w:rPr>
      </w:pPr>
    </w:p>
    <w:p w14:paraId="128FC89C" w14:textId="77777777" w:rsidR="003942A5" w:rsidRDefault="003942A5" w:rsidP="00354C04">
      <w:pPr>
        <w:pStyle w:val="Geenafstand"/>
        <w:ind w:left="1416"/>
        <w:jc w:val="both"/>
        <w:rPr>
          <w:rFonts w:cs="Arial"/>
          <w:szCs w:val="20"/>
        </w:rPr>
      </w:pPr>
      <w:r>
        <w:rPr>
          <w:rFonts w:cs="Arial"/>
          <w:szCs w:val="20"/>
        </w:rPr>
        <w:t xml:space="preserve">Het bestuur en proceseigenaren dragen het belang uit van </w:t>
      </w:r>
      <w:r w:rsidR="001E0E3D">
        <w:rPr>
          <w:rFonts w:cs="Arial"/>
          <w:szCs w:val="20"/>
        </w:rPr>
        <w:t xml:space="preserve">de </w:t>
      </w:r>
      <w:r>
        <w:rPr>
          <w:rFonts w:cs="Arial"/>
          <w:szCs w:val="20"/>
        </w:rPr>
        <w:t xml:space="preserve">beleidsuitvoering en geven zelf het goede voorbeeld. Zij maken </w:t>
      </w:r>
      <w:r w:rsidR="001E0E3D">
        <w:rPr>
          <w:rFonts w:cs="Arial"/>
          <w:szCs w:val="20"/>
        </w:rPr>
        <w:t>gegevensbescherming</w:t>
      </w:r>
      <w:r>
        <w:rPr>
          <w:rFonts w:cs="Arial"/>
          <w:szCs w:val="20"/>
        </w:rPr>
        <w:t xml:space="preserve"> bespreekbaar. Bij dilemma’s gaan zij de dialoog aan met doelgroepen over wie informatie wordt verwerkt.</w:t>
      </w:r>
    </w:p>
    <w:p w14:paraId="310FB362" w14:textId="77777777" w:rsidR="003942A5" w:rsidRDefault="003942A5" w:rsidP="00354C04">
      <w:pPr>
        <w:pStyle w:val="Geenafstand"/>
        <w:ind w:left="1416"/>
        <w:jc w:val="both"/>
        <w:rPr>
          <w:rFonts w:cs="Arial"/>
          <w:szCs w:val="20"/>
        </w:rPr>
      </w:pPr>
    </w:p>
    <w:p w14:paraId="42617E9C" w14:textId="77777777" w:rsidR="003942A5" w:rsidRPr="000F02B8" w:rsidRDefault="003942A5" w:rsidP="00354C04">
      <w:pPr>
        <w:pStyle w:val="Geenafstand"/>
        <w:ind w:left="1416"/>
        <w:jc w:val="both"/>
        <w:rPr>
          <w:rFonts w:cs="Arial"/>
          <w:szCs w:val="20"/>
          <w:u w:val="single"/>
        </w:rPr>
      </w:pPr>
      <w:r w:rsidRPr="000F02B8">
        <w:rPr>
          <w:rFonts w:cs="Arial"/>
          <w:szCs w:val="20"/>
          <w:u w:val="single"/>
        </w:rPr>
        <w:t>Aanpak</w:t>
      </w:r>
    </w:p>
    <w:p w14:paraId="3142EF81" w14:textId="77777777" w:rsidR="003942A5" w:rsidRDefault="003942A5" w:rsidP="00354C04">
      <w:pPr>
        <w:pStyle w:val="Geenafstand"/>
        <w:ind w:left="1416"/>
        <w:jc w:val="both"/>
        <w:rPr>
          <w:rFonts w:cs="Arial"/>
          <w:szCs w:val="20"/>
        </w:rPr>
      </w:pPr>
      <w:r>
        <w:rPr>
          <w:rFonts w:cs="Arial"/>
          <w:szCs w:val="20"/>
        </w:rPr>
        <w:t xml:space="preserve">Aan procesplannen liggen assessments ten grondslag. </w:t>
      </w:r>
      <w:r w:rsidR="001E0E3D">
        <w:rPr>
          <w:rFonts w:cs="Arial"/>
          <w:szCs w:val="20"/>
        </w:rPr>
        <w:t>Assessments</w:t>
      </w:r>
      <w:r>
        <w:rPr>
          <w:rFonts w:cs="Arial"/>
          <w:szCs w:val="20"/>
        </w:rPr>
        <w:t xml:space="preserve"> zijn instrumenteel voor het kunnen bepalen van passende beheersmaatregelen. De mate waarin en de manier waarop bedrijfsprocessen en gegevensverwerking aandacht nodig hebben, hangen samen met de uitkomsten van </w:t>
      </w:r>
      <w:r w:rsidR="001E0E3D">
        <w:rPr>
          <w:rFonts w:cs="Arial"/>
          <w:szCs w:val="20"/>
        </w:rPr>
        <w:t>het assessment</w:t>
      </w:r>
      <w:r>
        <w:rPr>
          <w:rFonts w:cs="Arial"/>
          <w:szCs w:val="20"/>
        </w:rPr>
        <w:t xml:space="preserve">, zoals verwoord in het </w:t>
      </w:r>
      <w:r w:rsidR="001E0E3D">
        <w:rPr>
          <w:rFonts w:cs="Arial"/>
          <w:szCs w:val="20"/>
        </w:rPr>
        <w:t>assessment</w:t>
      </w:r>
      <w:r>
        <w:rPr>
          <w:rFonts w:cs="Arial"/>
          <w:szCs w:val="20"/>
        </w:rPr>
        <w:t xml:space="preserve">rapport. Een systematiek voor het onderzoek en vastlegging in een rapport wordt nader bepaald. </w:t>
      </w:r>
      <w:r w:rsidR="001E0E3D">
        <w:rPr>
          <w:rFonts w:cs="Arial"/>
          <w:szCs w:val="20"/>
        </w:rPr>
        <w:t>Assessment</w:t>
      </w:r>
      <w:r>
        <w:rPr>
          <w:rFonts w:cs="Arial"/>
          <w:szCs w:val="20"/>
        </w:rPr>
        <w:t>rapporten worden opgestel</w:t>
      </w:r>
      <w:r w:rsidR="001E0E3D">
        <w:rPr>
          <w:rFonts w:cs="Arial"/>
          <w:szCs w:val="20"/>
        </w:rPr>
        <w:t xml:space="preserve">d conform artikel 35, lid 7, </w:t>
      </w:r>
      <w:r w:rsidR="009970CC">
        <w:rPr>
          <w:rFonts w:cs="Arial"/>
          <w:szCs w:val="20"/>
        </w:rPr>
        <w:t>AVG</w:t>
      </w:r>
      <w:r w:rsidR="001E0E3D">
        <w:rPr>
          <w:rFonts w:cs="Arial"/>
          <w:szCs w:val="20"/>
        </w:rPr>
        <w:t>, als het gaat om persoonsgegevens</w:t>
      </w:r>
      <w:r>
        <w:rPr>
          <w:rFonts w:cs="Arial"/>
          <w:szCs w:val="20"/>
        </w:rPr>
        <w:t>. Het bestuur is hiervoor verantwoordelijk.</w:t>
      </w:r>
    </w:p>
    <w:p w14:paraId="6FEAF09E" w14:textId="77777777" w:rsidR="003942A5" w:rsidRDefault="003942A5" w:rsidP="00354C04">
      <w:pPr>
        <w:pStyle w:val="Geenafstand"/>
        <w:ind w:left="1416"/>
        <w:jc w:val="both"/>
        <w:rPr>
          <w:rFonts w:cs="Arial"/>
          <w:szCs w:val="20"/>
        </w:rPr>
      </w:pPr>
    </w:p>
    <w:p w14:paraId="231DC58D" w14:textId="77777777" w:rsidR="003942A5" w:rsidRDefault="003942A5" w:rsidP="00354C04">
      <w:pPr>
        <w:pStyle w:val="Geenafstand"/>
        <w:ind w:left="1416"/>
        <w:jc w:val="both"/>
        <w:rPr>
          <w:rFonts w:cs="Arial"/>
          <w:szCs w:val="20"/>
        </w:rPr>
      </w:pPr>
      <w:r>
        <w:rPr>
          <w:rFonts w:cs="Arial"/>
          <w:szCs w:val="20"/>
        </w:rPr>
        <w:t xml:space="preserve">Proceseigenaren documenteren met behulp van hun procesplannen hoe zij op een praktische manier in passende organisatorische- en technische </w:t>
      </w:r>
      <w:r w:rsidR="001E0E3D">
        <w:rPr>
          <w:rFonts w:cs="Arial"/>
          <w:szCs w:val="20"/>
        </w:rPr>
        <w:t>gegevens</w:t>
      </w:r>
      <w:r w:rsidR="00A531A2">
        <w:rPr>
          <w:rFonts w:cs="Arial"/>
          <w:szCs w:val="20"/>
        </w:rPr>
        <w:t>-</w:t>
      </w:r>
      <w:r>
        <w:rPr>
          <w:rFonts w:cs="Arial"/>
          <w:szCs w:val="20"/>
        </w:rPr>
        <w:t>beschermende maatregelen voorzien, met name om de volgende fouten te voorkomen:</w:t>
      </w:r>
    </w:p>
    <w:p w14:paraId="48307848" w14:textId="77777777" w:rsidR="003942A5" w:rsidRDefault="003942A5" w:rsidP="00354C04">
      <w:pPr>
        <w:pStyle w:val="Geenafstand"/>
        <w:numPr>
          <w:ilvl w:val="0"/>
          <w:numId w:val="2"/>
        </w:numPr>
        <w:ind w:left="2136"/>
        <w:jc w:val="both"/>
        <w:rPr>
          <w:rFonts w:cs="Arial"/>
          <w:szCs w:val="20"/>
        </w:rPr>
      </w:pPr>
      <w:r>
        <w:rPr>
          <w:rFonts w:cs="Arial"/>
          <w:szCs w:val="20"/>
        </w:rPr>
        <w:t>illegale/onrechtmatige gegevensverwerking: gebruik, opslag of uitwisseling van informatie is verboden (middels een rechtstreeks verbod of een beperking van het toegestane gebruik</w:t>
      </w:r>
      <w:r w:rsidR="001E0E3D">
        <w:rPr>
          <w:rFonts w:cs="Arial"/>
          <w:szCs w:val="20"/>
        </w:rPr>
        <w:t>)</w:t>
      </w:r>
      <w:r>
        <w:rPr>
          <w:rFonts w:cs="Arial"/>
          <w:szCs w:val="20"/>
        </w:rPr>
        <w:t>;</w:t>
      </w:r>
    </w:p>
    <w:p w14:paraId="068335A1" w14:textId="77777777" w:rsidR="003942A5" w:rsidRDefault="003942A5" w:rsidP="00354C04">
      <w:pPr>
        <w:pStyle w:val="Geenafstand"/>
        <w:numPr>
          <w:ilvl w:val="0"/>
          <w:numId w:val="2"/>
        </w:numPr>
        <w:ind w:left="2136"/>
        <w:jc w:val="both"/>
        <w:rPr>
          <w:rFonts w:cs="Arial"/>
          <w:szCs w:val="20"/>
        </w:rPr>
      </w:pPr>
      <w:r>
        <w:rPr>
          <w:rFonts w:cs="Arial"/>
          <w:szCs w:val="20"/>
        </w:rPr>
        <w:t>disproportionele gegevensverwerking: gebruik, opslag en uitwisseling van informatie is:</w:t>
      </w:r>
    </w:p>
    <w:p w14:paraId="72AD224C" w14:textId="77777777" w:rsidR="003942A5" w:rsidRDefault="003942A5" w:rsidP="00354C04">
      <w:pPr>
        <w:pStyle w:val="Geenafstand"/>
        <w:numPr>
          <w:ilvl w:val="1"/>
          <w:numId w:val="2"/>
        </w:numPr>
        <w:ind w:left="2856"/>
        <w:jc w:val="both"/>
        <w:rPr>
          <w:rFonts w:cs="Arial"/>
          <w:szCs w:val="20"/>
        </w:rPr>
      </w:pPr>
      <w:r>
        <w:rPr>
          <w:rFonts w:cs="Arial"/>
          <w:szCs w:val="20"/>
        </w:rPr>
        <w:t>ontoereikend of juist overmatig;</w:t>
      </w:r>
    </w:p>
    <w:p w14:paraId="7709C261" w14:textId="77777777" w:rsidR="003942A5" w:rsidRDefault="003942A5" w:rsidP="00354C04">
      <w:pPr>
        <w:pStyle w:val="Geenafstand"/>
        <w:numPr>
          <w:ilvl w:val="1"/>
          <w:numId w:val="2"/>
        </w:numPr>
        <w:ind w:left="2856"/>
        <w:jc w:val="both"/>
        <w:rPr>
          <w:rFonts w:cs="Arial"/>
          <w:szCs w:val="20"/>
        </w:rPr>
      </w:pPr>
      <w:r>
        <w:rPr>
          <w:rFonts w:cs="Arial"/>
          <w:szCs w:val="20"/>
        </w:rPr>
        <w:t xml:space="preserve">het organisatiebelang bij de gegevensverwerking is onevenredig klein, terwijl de impact op </w:t>
      </w:r>
      <w:r w:rsidR="001E0E3D">
        <w:rPr>
          <w:rFonts w:cs="Arial"/>
          <w:szCs w:val="20"/>
        </w:rPr>
        <w:t xml:space="preserve">(rechts-) </w:t>
      </w:r>
      <w:r>
        <w:rPr>
          <w:rFonts w:cs="Arial"/>
          <w:szCs w:val="20"/>
        </w:rPr>
        <w:t>personen onevenredig nadelig kan zijn;</w:t>
      </w:r>
    </w:p>
    <w:p w14:paraId="4C72FE58" w14:textId="77777777" w:rsidR="003942A5" w:rsidRDefault="003942A5" w:rsidP="00354C04">
      <w:pPr>
        <w:pStyle w:val="Geenafstand"/>
        <w:numPr>
          <w:ilvl w:val="0"/>
          <w:numId w:val="2"/>
        </w:numPr>
        <w:ind w:left="2136"/>
        <w:jc w:val="both"/>
        <w:rPr>
          <w:rFonts w:cs="Arial"/>
          <w:szCs w:val="20"/>
        </w:rPr>
      </w:pPr>
      <w:r>
        <w:rPr>
          <w:rFonts w:cs="Arial"/>
          <w:szCs w:val="20"/>
        </w:rPr>
        <w:t xml:space="preserve">irrelevante gegevensverwerking: </w:t>
      </w:r>
      <w:bookmarkStart w:id="1" w:name="OLE_LINK10"/>
      <w:bookmarkStart w:id="2" w:name="OLE_LINK11"/>
      <w:r>
        <w:rPr>
          <w:rFonts w:cs="Arial"/>
          <w:szCs w:val="20"/>
        </w:rPr>
        <w:t xml:space="preserve">de gebruikte, opgeslagen of uitgewisselde informatie </w:t>
      </w:r>
      <w:bookmarkEnd w:id="1"/>
      <w:bookmarkEnd w:id="2"/>
      <w:r>
        <w:rPr>
          <w:rFonts w:cs="Arial"/>
          <w:szCs w:val="20"/>
        </w:rPr>
        <w:t>dient geen bedrijfsdoel, doet niet ter zake of is verouderd;</w:t>
      </w:r>
    </w:p>
    <w:p w14:paraId="72946097" w14:textId="77777777" w:rsidR="003942A5" w:rsidRDefault="003942A5" w:rsidP="00354C04">
      <w:pPr>
        <w:pStyle w:val="Geenafstand"/>
        <w:numPr>
          <w:ilvl w:val="0"/>
          <w:numId w:val="2"/>
        </w:numPr>
        <w:ind w:left="2136"/>
        <w:jc w:val="both"/>
        <w:rPr>
          <w:rFonts w:cs="Arial"/>
          <w:szCs w:val="20"/>
        </w:rPr>
      </w:pPr>
      <w:r>
        <w:rPr>
          <w:rFonts w:cs="Arial"/>
          <w:szCs w:val="20"/>
        </w:rPr>
        <w:t>onna</w:t>
      </w:r>
      <w:r w:rsidR="009970CC">
        <w:rPr>
          <w:rFonts w:cs="Arial"/>
          <w:szCs w:val="20"/>
        </w:rPr>
        <w:t>uw</w:t>
      </w:r>
      <w:r>
        <w:rPr>
          <w:rFonts w:cs="Arial"/>
          <w:szCs w:val="20"/>
        </w:rPr>
        <w:t>keurige gegevensverwerking: de gebruikte, opgeslagen of uitgewisselde informatie is geen juiste weergave van de werkelijkheid;</w:t>
      </w:r>
    </w:p>
    <w:p w14:paraId="414A6CE7" w14:textId="77777777" w:rsidR="003942A5" w:rsidRDefault="003942A5" w:rsidP="00354C04">
      <w:pPr>
        <w:pStyle w:val="Geenafstand"/>
        <w:numPr>
          <w:ilvl w:val="0"/>
          <w:numId w:val="2"/>
        </w:numPr>
        <w:ind w:left="2136"/>
        <w:jc w:val="both"/>
        <w:rPr>
          <w:rFonts w:cs="Arial"/>
          <w:szCs w:val="20"/>
        </w:rPr>
      </w:pPr>
      <w:r>
        <w:rPr>
          <w:rFonts w:cs="Arial"/>
          <w:szCs w:val="20"/>
        </w:rPr>
        <w:t xml:space="preserve">onveilige gegevensverwerking: de gebruikte, opgeslagen of uitgewisselde informatie dreigt gemakkelijk toegankelijk te zijn voor onbevoegden, gemanipuleerd te worden of onbeschikbaar te </w:t>
      </w:r>
      <w:r w:rsidR="001E0E3D">
        <w:rPr>
          <w:rFonts w:cs="Arial"/>
          <w:szCs w:val="20"/>
        </w:rPr>
        <w:t>raken</w:t>
      </w:r>
      <w:r>
        <w:rPr>
          <w:rFonts w:cs="Arial"/>
          <w:szCs w:val="20"/>
        </w:rPr>
        <w:t>;</w:t>
      </w:r>
    </w:p>
    <w:p w14:paraId="5F40B10F" w14:textId="77777777" w:rsidR="003942A5" w:rsidRDefault="003942A5" w:rsidP="00354C04">
      <w:pPr>
        <w:pStyle w:val="Geenafstand"/>
        <w:numPr>
          <w:ilvl w:val="0"/>
          <w:numId w:val="2"/>
        </w:numPr>
        <w:ind w:left="2136"/>
        <w:jc w:val="both"/>
        <w:rPr>
          <w:rFonts w:cs="Arial"/>
          <w:szCs w:val="20"/>
        </w:rPr>
      </w:pPr>
      <w:r>
        <w:rPr>
          <w:rFonts w:cs="Arial"/>
          <w:szCs w:val="20"/>
        </w:rPr>
        <w:t>niet-inachtneming van bijzondere wettelijke voorschriften: de gebruikte, opgeslagen of uitgewisselde informatie worden formele verplichtingen veronachtzaamd;</w:t>
      </w:r>
    </w:p>
    <w:p w14:paraId="4FD56FCE" w14:textId="77777777" w:rsidR="003942A5" w:rsidRDefault="003942A5" w:rsidP="00354C04">
      <w:pPr>
        <w:pStyle w:val="Geenafstand"/>
        <w:numPr>
          <w:ilvl w:val="0"/>
          <w:numId w:val="2"/>
        </w:numPr>
        <w:ind w:left="2136"/>
        <w:jc w:val="both"/>
        <w:rPr>
          <w:rFonts w:cs="Arial"/>
          <w:szCs w:val="20"/>
        </w:rPr>
      </w:pPr>
      <w:r>
        <w:rPr>
          <w:rFonts w:cs="Arial"/>
          <w:szCs w:val="20"/>
        </w:rPr>
        <w:t>onbewaakte gegevensverwerking: de proceseigenaar verzuimt om te controleren of de waarborgende maatregelen daadwerkelijk zijn geëffectueerd of te evalueren in hoeverre zijn procesplan bijstelling behoeft.</w:t>
      </w:r>
    </w:p>
    <w:p w14:paraId="4A2F0621" w14:textId="77777777" w:rsidR="003942A5" w:rsidRDefault="003942A5" w:rsidP="00354C04">
      <w:pPr>
        <w:pStyle w:val="Geenafstand"/>
        <w:ind w:left="1416"/>
        <w:jc w:val="both"/>
        <w:rPr>
          <w:rFonts w:cs="Arial"/>
          <w:szCs w:val="20"/>
        </w:rPr>
      </w:pPr>
    </w:p>
    <w:p w14:paraId="090B0718" w14:textId="77777777" w:rsidR="003942A5" w:rsidRPr="000F02B8" w:rsidRDefault="003942A5" w:rsidP="00354C04">
      <w:pPr>
        <w:pStyle w:val="Geenafstand"/>
        <w:ind w:left="1416"/>
        <w:jc w:val="both"/>
        <w:rPr>
          <w:rFonts w:cs="Arial"/>
          <w:szCs w:val="20"/>
          <w:u w:val="single"/>
        </w:rPr>
      </w:pPr>
      <w:r w:rsidRPr="000F02B8">
        <w:rPr>
          <w:rFonts w:cs="Arial"/>
          <w:szCs w:val="20"/>
          <w:u w:val="single"/>
        </w:rPr>
        <w:t>Key controles</w:t>
      </w:r>
    </w:p>
    <w:p w14:paraId="071BD4CD" w14:textId="77777777" w:rsidR="003942A5" w:rsidRDefault="003942A5" w:rsidP="00354C04">
      <w:pPr>
        <w:pStyle w:val="Geenafstand"/>
        <w:ind w:left="1416"/>
        <w:jc w:val="both"/>
        <w:rPr>
          <w:rFonts w:cs="Arial"/>
          <w:szCs w:val="20"/>
        </w:rPr>
      </w:pPr>
      <w:r>
        <w:rPr>
          <w:rFonts w:cs="Arial"/>
          <w:szCs w:val="20"/>
        </w:rPr>
        <w:t>Proceseigenaren vatten, in samenspraak met het</w:t>
      </w:r>
      <w:r w:rsidR="001E0E3D">
        <w:rPr>
          <w:rFonts w:cs="Arial"/>
          <w:szCs w:val="20"/>
        </w:rPr>
        <w:t xml:space="preserve"> bestuur en zo nodig de </w:t>
      </w:r>
      <w:r w:rsidR="00A531A2">
        <w:rPr>
          <w:rFonts w:cs="Arial"/>
          <w:szCs w:val="20"/>
        </w:rPr>
        <w:t>FG</w:t>
      </w:r>
      <w:r>
        <w:rPr>
          <w:rFonts w:cs="Arial"/>
          <w:szCs w:val="20"/>
        </w:rPr>
        <w:t>, hun procesplannen samen in een lijst van kenmerkende beheersmaatregelen (´key controles´) voor sturingsdoeleinden en controle. Daartoe wordt nader een systematiek ontwikkeld. Proceseigenaren nemen de lijst van key controles op aan het einde van het procesplan.</w:t>
      </w:r>
    </w:p>
    <w:p w14:paraId="51BF6EF9" w14:textId="77777777" w:rsidR="003942A5" w:rsidRDefault="003942A5" w:rsidP="00354C04">
      <w:pPr>
        <w:pStyle w:val="Geenafstand"/>
        <w:ind w:left="1416"/>
        <w:jc w:val="both"/>
        <w:rPr>
          <w:rFonts w:cs="Arial"/>
          <w:szCs w:val="20"/>
        </w:rPr>
      </w:pPr>
    </w:p>
    <w:p w14:paraId="381130A2" w14:textId="77777777" w:rsidR="003942A5" w:rsidRPr="000F02B8" w:rsidRDefault="00A531A2" w:rsidP="00354C04">
      <w:pPr>
        <w:pStyle w:val="Geenafstand"/>
        <w:ind w:left="1416"/>
        <w:jc w:val="both"/>
        <w:rPr>
          <w:rFonts w:cs="Arial"/>
          <w:szCs w:val="20"/>
          <w:u w:val="single"/>
        </w:rPr>
      </w:pPr>
      <w:r>
        <w:rPr>
          <w:rFonts w:cs="Arial"/>
          <w:szCs w:val="20"/>
          <w:u w:val="single"/>
        </w:rPr>
        <w:t>FG</w:t>
      </w:r>
      <w:r w:rsidR="003942A5" w:rsidRPr="000F02B8">
        <w:rPr>
          <w:rFonts w:cs="Arial"/>
          <w:szCs w:val="20"/>
          <w:u w:val="single"/>
        </w:rPr>
        <w:t>-verklaring</w:t>
      </w:r>
    </w:p>
    <w:p w14:paraId="06837918" w14:textId="77777777" w:rsidR="003942A5" w:rsidRDefault="003942A5" w:rsidP="00354C04">
      <w:pPr>
        <w:pStyle w:val="Geenafstand"/>
        <w:ind w:left="1416"/>
        <w:jc w:val="both"/>
        <w:rPr>
          <w:rFonts w:cs="Arial"/>
          <w:szCs w:val="20"/>
        </w:rPr>
      </w:pPr>
      <w:r>
        <w:rPr>
          <w:rFonts w:cs="Arial"/>
          <w:szCs w:val="20"/>
        </w:rPr>
        <w:t xml:space="preserve">Een evenwichtig procesplan beschrijft een behoorlijke- en zorgvuldige aanpak, in overeenstemming met de </w:t>
      </w:r>
      <w:r w:rsidR="001E0E3D">
        <w:rPr>
          <w:rFonts w:cs="Arial"/>
          <w:szCs w:val="20"/>
        </w:rPr>
        <w:t xml:space="preserve">BKGB en de wet. De </w:t>
      </w:r>
      <w:r w:rsidR="00A531A2">
        <w:rPr>
          <w:rFonts w:cs="Arial"/>
          <w:szCs w:val="20"/>
        </w:rPr>
        <w:t>FG</w:t>
      </w:r>
      <w:r>
        <w:rPr>
          <w:rFonts w:cs="Arial"/>
          <w:szCs w:val="20"/>
        </w:rPr>
        <w:t xml:space="preserve"> bevestigt dit aan de hand van een verklaring, waarbij hij eventueel ook aanbevelingen doet voor verdere optimalisering van de bedrijfsvoering vanuit het oogpunt van </w:t>
      </w:r>
      <w:r w:rsidR="001E0E3D">
        <w:rPr>
          <w:rFonts w:cs="Arial"/>
          <w:szCs w:val="20"/>
        </w:rPr>
        <w:t>gegevens</w:t>
      </w:r>
      <w:r>
        <w:rPr>
          <w:rFonts w:cs="Arial"/>
          <w:szCs w:val="20"/>
        </w:rPr>
        <w:t>bescherm</w:t>
      </w:r>
      <w:r w:rsidR="001E0E3D">
        <w:rPr>
          <w:rFonts w:cs="Arial"/>
          <w:szCs w:val="20"/>
        </w:rPr>
        <w:t xml:space="preserve">ing. De proceseigenaren nemen </w:t>
      </w:r>
      <w:r w:rsidR="00A531A2">
        <w:rPr>
          <w:rFonts w:cs="Arial"/>
          <w:szCs w:val="20"/>
        </w:rPr>
        <w:t>FG</w:t>
      </w:r>
      <w:r>
        <w:rPr>
          <w:rFonts w:cs="Arial"/>
          <w:szCs w:val="20"/>
        </w:rPr>
        <w:t>-verklaringen op aan het einde van het procesplan.</w:t>
      </w:r>
    </w:p>
    <w:p w14:paraId="7CC930B5" w14:textId="77777777" w:rsidR="003942A5" w:rsidRDefault="003942A5" w:rsidP="00354C04">
      <w:pPr>
        <w:pStyle w:val="Geenafstand"/>
        <w:ind w:left="1416"/>
        <w:jc w:val="both"/>
        <w:rPr>
          <w:rFonts w:cs="Arial"/>
          <w:szCs w:val="20"/>
        </w:rPr>
      </w:pPr>
    </w:p>
    <w:p w14:paraId="4D5E894A" w14:textId="77777777" w:rsidR="003942A5" w:rsidRPr="00D64128" w:rsidRDefault="00A531A2" w:rsidP="00354C04">
      <w:pPr>
        <w:pStyle w:val="Geenafstand"/>
        <w:ind w:left="1416"/>
        <w:jc w:val="both"/>
        <w:rPr>
          <w:rFonts w:cs="Arial"/>
          <w:szCs w:val="20"/>
          <w:u w:val="single"/>
        </w:rPr>
      </w:pPr>
      <w:r>
        <w:rPr>
          <w:rFonts w:cs="Arial"/>
          <w:szCs w:val="20"/>
          <w:u w:val="single"/>
        </w:rPr>
        <w:t>F</w:t>
      </w:r>
      <w:r w:rsidR="003942A5" w:rsidRPr="00D64128">
        <w:rPr>
          <w:rFonts w:cs="Arial"/>
          <w:szCs w:val="20"/>
          <w:u w:val="single"/>
        </w:rPr>
        <w:t>ormulieren</w:t>
      </w:r>
    </w:p>
    <w:p w14:paraId="3EC5A756" w14:textId="77777777" w:rsidR="00B5263C" w:rsidRDefault="003942A5" w:rsidP="00354C04">
      <w:pPr>
        <w:pStyle w:val="Geenafstand"/>
        <w:ind w:left="1416"/>
        <w:jc w:val="both"/>
        <w:rPr>
          <w:rFonts w:cs="Arial"/>
          <w:szCs w:val="20"/>
        </w:rPr>
      </w:pPr>
      <w:r>
        <w:rPr>
          <w:rFonts w:cs="Arial"/>
          <w:szCs w:val="20"/>
        </w:rPr>
        <w:t xml:space="preserve">Proceseigenaren vatten hun procesplan samen in een </w:t>
      </w:r>
      <w:r w:rsidR="00A531A2">
        <w:rPr>
          <w:rFonts w:cs="Arial"/>
          <w:szCs w:val="20"/>
        </w:rPr>
        <w:t xml:space="preserve">zogenaamde </w:t>
      </w:r>
      <w:r>
        <w:rPr>
          <w:rFonts w:cs="Arial"/>
          <w:szCs w:val="20"/>
        </w:rPr>
        <w:t xml:space="preserve">‘artikel-30-formulier’ dat zij opnemen aan het begin van het procesplan en waarvan zij een afschrift verstrekken aan </w:t>
      </w:r>
      <w:r w:rsidR="00B5263C">
        <w:rPr>
          <w:rFonts w:cs="Arial"/>
          <w:szCs w:val="20"/>
        </w:rPr>
        <w:t>het bestuur</w:t>
      </w:r>
      <w:r>
        <w:rPr>
          <w:rFonts w:cs="Arial"/>
          <w:szCs w:val="20"/>
        </w:rPr>
        <w:t xml:space="preserve"> voor opname in het </w:t>
      </w:r>
      <w:r w:rsidR="00A531A2">
        <w:rPr>
          <w:rFonts w:cs="Arial"/>
          <w:szCs w:val="20"/>
        </w:rPr>
        <w:t>zogenaamde ‘</w:t>
      </w:r>
      <w:r>
        <w:rPr>
          <w:rFonts w:cs="Arial"/>
          <w:szCs w:val="20"/>
        </w:rPr>
        <w:t>artikel-30-register</w:t>
      </w:r>
      <w:r w:rsidR="00A531A2">
        <w:rPr>
          <w:rFonts w:cs="Arial"/>
          <w:szCs w:val="20"/>
        </w:rPr>
        <w:t>’</w:t>
      </w:r>
      <w:r>
        <w:rPr>
          <w:rFonts w:cs="Arial"/>
          <w:szCs w:val="20"/>
        </w:rPr>
        <w:t xml:space="preserve">. Proceseigenaren melden veranderingen voor </w:t>
      </w:r>
      <w:r w:rsidR="00A531A2">
        <w:rPr>
          <w:rFonts w:cs="Arial"/>
          <w:szCs w:val="20"/>
        </w:rPr>
        <w:t xml:space="preserve">dat </w:t>
      </w:r>
      <w:r>
        <w:rPr>
          <w:rFonts w:cs="Arial"/>
          <w:szCs w:val="20"/>
        </w:rPr>
        <w:t>register onmiddellijk aan de hand van een wijzigingsformulier. Voor deze formulieren komt een nadere opzet beschikbaar.</w:t>
      </w:r>
      <w:r w:rsidR="00B5263C">
        <w:rPr>
          <w:rFonts w:cs="Arial"/>
          <w:szCs w:val="20"/>
        </w:rPr>
        <w:t xml:space="preserve"> </w:t>
      </w:r>
    </w:p>
    <w:p w14:paraId="3FB164B6" w14:textId="77777777" w:rsidR="00B5263C" w:rsidRDefault="00B5263C" w:rsidP="00354C04">
      <w:pPr>
        <w:pStyle w:val="Geenafstand"/>
        <w:ind w:left="1416"/>
        <w:jc w:val="both"/>
        <w:rPr>
          <w:rFonts w:cs="Arial"/>
          <w:szCs w:val="20"/>
        </w:rPr>
      </w:pPr>
    </w:p>
    <w:p w14:paraId="13716520" w14:textId="77777777" w:rsidR="003942A5" w:rsidRDefault="00B5263C" w:rsidP="00354C04">
      <w:pPr>
        <w:pStyle w:val="Geenafstand"/>
        <w:ind w:left="1416"/>
        <w:jc w:val="both"/>
        <w:rPr>
          <w:rFonts w:cs="Arial"/>
          <w:szCs w:val="20"/>
        </w:rPr>
      </w:pPr>
      <w:r>
        <w:rPr>
          <w:rFonts w:cs="Arial"/>
          <w:szCs w:val="20"/>
        </w:rPr>
        <w:t>Primair is dit register bestemd voor registratie van persoonsgegevens, maar in het kader van het BKGB gaat het om alle data. Hierdoor kan dit register ook worden aangewend om na te gaan of er synergie mogelijk is bij de gegevensverwerkingen en doelmatigheid bevorderd kan worden enerzijds en een hulpmiddel voor data-an</w:t>
      </w:r>
      <w:r w:rsidR="00A531A2">
        <w:rPr>
          <w:rFonts w:cs="Arial"/>
          <w:szCs w:val="20"/>
        </w:rPr>
        <w:t>alyse (‘big data en analytics’) anderzijds.</w:t>
      </w:r>
    </w:p>
    <w:p w14:paraId="00412949" w14:textId="77777777" w:rsidR="003942A5" w:rsidRDefault="003942A5" w:rsidP="00354C04">
      <w:pPr>
        <w:pStyle w:val="Geenafstand"/>
        <w:ind w:left="1416"/>
        <w:jc w:val="both"/>
        <w:rPr>
          <w:rFonts w:cs="Arial"/>
          <w:szCs w:val="20"/>
        </w:rPr>
      </w:pPr>
    </w:p>
    <w:p w14:paraId="5ED992E2" w14:textId="77777777" w:rsidR="003942A5" w:rsidRPr="00F03A64" w:rsidRDefault="003942A5" w:rsidP="00354C04">
      <w:pPr>
        <w:pStyle w:val="Geenafstand"/>
        <w:ind w:left="1416"/>
        <w:jc w:val="both"/>
        <w:rPr>
          <w:rFonts w:cs="Arial"/>
          <w:szCs w:val="20"/>
          <w:u w:val="single"/>
        </w:rPr>
      </w:pPr>
      <w:r w:rsidRPr="00F03A64">
        <w:rPr>
          <w:rFonts w:cs="Arial"/>
          <w:szCs w:val="20"/>
          <w:u w:val="single"/>
        </w:rPr>
        <w:t>Beheer procesplan</w:t>
      </w:r>
    </w:p>
    <w:p w14:paraId="5BE4DF3D" w14:textId="77777777" w:rsidR="003942A5" w:rsidRDefault="003942A5" w:rsidP="00354C04">
      <w:pPr>
        <w:pStyle w:val="Geenafstand"/>
        <w:ind w:left="1416"/>
        <w:jc w:val="both"/>
        <w:rPr>
          <w:rFonts w:cs="Arial"/>
          <w:szCs w:val="20"/>
        </w:rPr>
      </w:pPr>
      <w:r>
        <w:rPr>
          <w:rFonts w:cs="Arial"/>
          <w:szCs w:val="20"/>
        </w:rPr>
        <w:t xml:space="preserve">De proceseigenaar is verantwoordelijk voor het beheer van zijn procesplan. Een procesplan wordt bijgesteld wanneer in de praktijk blijkt dat de maatregelen onvoldoende passend blijken naar aanleiding van terechte klachten of </w:t>
      </w:r>
      <w:r w:rsidR="00A531A2">
        <w:rPr>
          <w:rFonts w:cs="Arial"/>
          <w:szCs w:val="20"/>
        </w:rPr>
        <w:t>(</w:t>
      </w:r>
      <w:r>
        <w:rPr>
          <w:rFonts w:cs="Arial"/>
          <w:szCs w:val="20"/>
        </w:rPr>
        <w:t>onacceptabele</w:t>
      </w:r>
      <w:r w:rsidR="00A531A2">
        <w:rPr>
          <w:rFonts w:cs="Arial"/>
          <w:szCs w:val="20"/>
        </w:rPr>
        <w:t>)</w:t>
      </w:r>
      <w:r>
        <w:rPr>
          <w:rFonts w:cs="Arial"/>
          <w:szCs w:val="20"/>
        </w:rPr>
        <w:t xml:space="preserve"> incidenten. Hoe dan ook evalueert de proceseigenaar een procesplan p</w:t>
      </w:r>
      <w:r w:rsidR="00480A97">
        <w:rPr>
          <w:rFonts w:cs="Arial"/>
          <w:szCs w:val="20"/>
        </w:rPr>
        <w:t xml:space="preserve">eriodiek en vraagt zo nodig de </w:t>
      </w:r>
      <w:r w:rsidR="00A531A2">
        <w:rPr>
          <w:rFonts w:cs="Arial"/>
          <w:szCs w:val="20"/>
        </w:rPr>
        <w:t>FG</w:t>
      </w:r>
      <w:r>
        <w:rPr>
          <w:rFonts w:cs="Arial"/>
          <w:szCs w:val="20"/>
        </w:rPr>
        <w:t xml:space="preserve"> om hierbij advies uit te brengen. De proceseigenaar evalueert dit niet alleen, dit doet hij samen met de </w:t>
      </w:r>
      <w:r w:rsidR="00480A97">
        <w:rPr>
          <w:rFonts w:cs="Arial"/>
          <w:szCs w:val="20"/>
        </w:rPr>
        <w:t>desbetreffende productgroep</w:t>
      </w:r>
      <w:r>
        <w:rPr>
          <w:rFonts w:cs="Arial"/>
          <w:szCs w:val="20"/>
        </w:rPr>
        <w:t xml:space="preserve"> en </w:t>
      </w:r>
      <w:r w:rsidR="00480A97">
        <w:rPr>
          <w:rFonts w:cs="Arial"/>
          <w:szCs w:val="20"/>
        </w:rPr>
        <w:t>het bestuur</w:t>
      </w:r>
      <w:r>
        <w:rPr>
          <w:rFonts w:cs="Arial"/>
          <w:szCs w:val="20"/>
        </w:rPr>
        <w:t>. Welke termijnen van toepassing zijn bij deze periodieke evaluaties word</w:t>
      </w:r>
      <w:r w:rsidR="00480A97">
        <w:rPr>
          <w:rFonts w:cs="Arial"/>
          <w:szCs w:val="20"/>
        </w:rPr>
        <w:t>t</w:t>
      </w:r>
      <w:r>
        <w:rPr>
          <w:rFonts w:cs="Arial"/>
          <w:szCs w:val="20"/>
        </w:rPr>
        <w:t xml:space="preserve"> nader vastgesteld.</w:t>
      </w:r>
    </w:p>
    <w:p w14:paraId="7655080A" w14:textId="77777777" w:rsidR="003942A5" w:rsidRDefault="003942A5" w:rsidP="00354C04">
      <w:pPr>
        <w:pStyle w:val="Geenafstand"/>
        <w:ind w:left="1416"/>
        <w:jc w:val="both"/>
        <w:rPr>
          <w:rFonts w:cs="Arial"/>
          <w:szCs w:val="20"/>
        </w:rPr>
      </w:pPr>
    </w:p>
    <w:p w14:paraId="37226284" w14:textId="77777777" w:rsidR="003942A5" w:rsidRDefault="003942A5" w:rsidP="00354C04">
      <w:pPr>
        <w:pStyle w:val="Geenafstand"/>
        <w:ind w:left="1416"/>
        <w:jc w:val="both"/>
        <w:rPr>
          <w:rFonts w:cs="Arial"/>
          <w:szCs w:val="20"/>
        </w:rPr>
      </w:pPr>
    </w:p>
    <w:p w14:paraId="3D2A3799" w14:textId="77777777" w:rsidR="00787A7E" w:rsidRPr="00787A7E" w:rsidRDefault="00787A7E" w:rsidP="00354C04">
      <w:pPr>
        <w:pStyle w:val="Geenafstand"/>
        <w:numPr>
          <w:ilvl w:val="0"/>
          <w:numId w:val="6"/>
        </w:numPr>
        <w:ind w:left="2136"/>
        <w:jc w:val="both"/>
        <w:rPr>
          <w:rFonts w:cs="Arial"/>
          <w:b/>
          <w:sz w:val="24"/>
          <w:szCs w:val="20"/>
        </w:rPr>
      </w:pPr>
      <w:r w:rsidRPr="00787A7E">
        <w:rPr>
          <w:rFonts w:cs="Arial"/>
          <w:b/>
          <w:sz w:val="24"/>
          <w:szCs w:val="20"/>
        </w:rPr>
        <w:t>Services</w:t>
      </w:r>
    </w:p>
    <w:p w14:paraId="17A3B3AA" w14:textId="77777777" w:rsidR="00787A7E" w:rsidRDefault="00787A7E" w:rsidP="00354C04">
      <w:pPr>
        <w:pStyle w:val="Geenafstand"/>
        <w:ind w:left="1416"/>
        <w:jc w:val="both"/>
        <w:rPr>
          <w:rFonts w:cs="Arial"/>
          <w:szCs w:val="20"/>
        </w:rPr>
      </w:pPr>
    </w:p>
    <w:p w14:paraId="7E303461" w14:textId="77777777" w:rsidR="003942A5" w:rsidRDefault="00B833A4" w:rsidP="00354C04">
      <w:pPr>
        <w:pStyle w:val="Geenafstand"/>
        <w:ind w:left="1416"/>
        <w:jc w:val="both"/>
        <w:rPr>
          <w:rFonts w:cs="Arial"/>
          <w:szCs w:val="20"/>
        </w:rPr>
      </w:pPr>
      <w:r>
        <w:rPr>
          <w:rFonts w:cs="Arial"/>
          <w:szCs w:val="20"/>
        </w:rPr>
        <w:t>(Rechts-) p</w:t>
      </w:r>
      <w:r w:rsidR="003942A5">
        <w:rPr>
          <w:rFonts w:cs="Arial"/>
          <w:szCs w:val="20"/>
        </w:rPr>
        <w:t xml:space="preserve">ersonen hebben rechten, mogen vragen stellen en klachten indienen, maar ook in beroep gaan. Daarbij is </w:t>
      </w:r>
      <w:r w:rsidR="009970CC">
        <w:rPr>
          <w:rFonts w:cs="Arial"/>
          <w:szCs w:val="20"/>
        </w:rPr>
        <w:t>Uw organisatie</w:t>
      </w:r>
      <w:r w:rsidR="003942A5">
        <w:rPr>
          <w:rFonts w:cs="Arial"/>
          <w:szCs w:val="20"/>
        </w:rPr>
        <w:t xml:space="preserve"> faciliterend. De services van deze </w:t>
      </w:r>
      <w:r w:rsidR="00480A97">
        <w:rPr>
          <w:rFonts w:cs="Arial"/>
          <w:szCs w:val="20"/>
        </w:rPr>
        <w:t>vereniging</w:t>
      </w:r>
      <w:r w:rsidR="003942A5">
        <w:rPr>
          <w:rFonts w:cs="Arial"/>
          <w:szCs w:val="20"/>
        </w:rPr>
        <w:t xml:space="preserve"> is ook daarop ingesteld.</w:t>
      </w:r>
    </w:p>
    <w:p w14:paraId="1A567336" w14:textId="77777777" w:rsidR="003942A5" w:rsidRDefault="003942A5" w:rsidP="00354C04">
      <w:pPr>
        <w:pStyle w:val="Geenafstand"/>
        <w:ind w:left="1416"/>
        <w:jc w:val="both"/>
        <w:rPr>
          <w:rFonts w:cs="Arial"/>
          <w:szCs w:val="20"/>
        </w:rPr>
      </w:pPr>
    </w:p>
    <w:p w14:paraId="018EAFC5" w14:textId="77777777" w:rsidR="003942A5" w:rsidRPr="00A35F4B" w:rsidRDefault="003942A5" w:rsidP="00354C04">
      <w:pPr>
        <w:pStyle w:val="Geenafstand"/>
        <w:ind w:left="1416"/>
        <w:jc w:val="both"/>
        <w:rPr>
          <w:rFonts w:cs="Arial"/>
          <w:szCs w:val="20"/>
          <w:u w:val="single"/>
        </w:rPr>
      </w:pPr>
      <w:r w:rsidRPr="00A35F4B">
        <w:rPr>
          <w:rFonts w:cs="Arial"/>
          <w:szCs w:val="20"/>
          <w:u w:val="single"/>
        </w:rPr>
        <w:t>Rechten</w:t>
      </w:r>
    </w:p>
    <w:p w14:paraId="59F9C12D" w14:textId="77777777" w:rsidR="003942A5" w:rsidRDefault="00480A97" w:rsidP="00354C04">
      <w:pPr>
        <w:pStyle w:val="Geenafstand"/>
        <w:ind w:left="1416"/>
        <w:jc w:val="both"/>
        <w:rPr>
          <w:rFonts w:cs="Arial"/>
          <w:szCs w:val="20"/>
        </w:rPr>
      </w:pPr>
      <w:r>
        <w:rPr>
          <w:rFonts w:cs="Arial"/>
          <w:szCs w:val="20"/>
        </w:rPr>
        <w:t>(Rechts-) p</w:t>
      </w:r>
      <w:r w:rsidR="003942A5">
        <w:rPr>
          <w:rFonts w:cs="Arial"/>
          <w:szCs w:val="20"/>
        </w:rPr>
        <w:t xml:space="preserve">ersonen </w:t>
      </w:r>
      <w:r w:rsidR="00635FE1">
        <w:rPr>
          <w:rFonts w:cs="Arial"/>
          <w:szCs w:val="20"/>
        </w:rPr>
        <w:t>hebben er onder andere recht op, dat:</w:t>
      </w:r>
    </w:p>
    <w:p w14:paraId="5D74C66B" w14:textId="77777777" w:rsidR="003942A5" w:rsidRDefault="001C3F78" w:rsidP="00354C04">
      <w:pPr>
        <w:pStyle w:val="Geenafstand"/>
        <w:numPr>
          <w:ilvl w:val="0"/>
          <w:numId w:val="2"/>
        </w:numPr>
        <w:ind w:left="2136"/>
        <w:jc w:val="both"/>
        <w:rPr>
          <w:rFonts w:cs="Arial"/>
          <w:szCs w:val="20"/>
        </w:rPr>
      </w:pPr>
      <w:r>
        <w:rPr>
          <w:rFonts w:cs="Arial"/>
          <w:szCs w:val="20"/>
        </w:rPr>
        <w:t>u</w:t>
      </w:r>
      <w:r w:rsidR="009970CC">
        <w:rPr>
          <w:rFonts w:cs="Arial"/>
          <w:szCs w:val="20"/>
        </w:rPr>
        <w:t>w organisatie</w:t>
      </w:r>
      <w:r w:rsidR="003942A5">
        <w:rPr>
          <w:rFonts w:cs="Arial"/>
          <w:szCs w:val="20"/>
        </w:rPr>
        <w:t xml:space="preserve"> handelt conform het </w:t>
      </w:r>
      <w:r w:rsidR="00BC1EAE">
        <w:rPr>
          <w:rFonts w:cs="Arial"/>
          <w:szCs w:val="20"/>
        </w:rPr>
        <w:t>BKGB</w:t>
      </w:r>
      <w:r w:rsidR="003942A5">
        <w:rPr>
          <w:rFonts w:cs="Arial"/>
          <w:szCs w:val="20"/>
        </w:rPr>
        <w:t>;</w:t>
      </w:r>
    </w:p>
    <w:p w14:paraId="63ECF1D4" w14:textId="77777777" w:rsidR="003942A5" w:rsidRDefault="001C3F78" w:rsidP="00354C04">
      <w:pPr>
        <w:pStyle w:val="Geenafstand"/>
        <w:numPr>
          <w:ilvl w:val="0"/>
          <w:numId w:val="2"/>
        </w:numPr>
        <w:ind w:left="2136"/>
        <w:jc w:val="both"/>
        <w:rPr>
          <w:rFonts w:cs="Arial"/>
          <w:szCs w:val="20"/>
        </w:rPr>
      </w:pPr>
      <w:r>
        <w:rPr>
          <w:rFonts w:cs="Arial"/>
          <w:szCs w:val="20"/>
        </w:rPr>
        <w:t>u</w:t>
      </w:r>
      <w:r w:rsidR="009970CC">
        <w:rPr>
          <w:rFonts w:cs="Arial"/>
          <w:szCs w:val="20"/>
        </w:rPr>
        <w:t>w organisatie</w:t>
      </w:r>
      <w:r w:rsidR="00B833A4">
        <w:rPr>
          <w:rFonts w:cs="Arial"/>
          <w:szCs w:val="20"/>
        </w:rPr>
        <w:t xml:space="preserve"> niet de contactgegevens van de </w:t>
      </w:r>
      <w:r w:rsidR="00A531A2">
        <w:rPr>
          <w:rFonts w:cs="Arial"/>
          <w:szCs w:val="20"/>
        </w:rPr>
        <w:t>FG</w:t>
      </w:r>
      <w:r w:rsidR="003942A5">
        <w:rPr>
          <w:rFonts w:cs="Arial"/>
          <w:szCs w:val="20"/>
        </w:rPr>
        <w:t xml:space="preserve"> bekend maakt;</w:t>
      </w:r>
    </w:p>
    <w:p w14:paraId="14062EA1" w14:textId="77777777" w:rsidR="003942A5" w:rsidRDefault="001C3F78" w:rsidP="00354C04">
      <w:pPr>
        <w:pStyle w:val="Geenafstand"/>
        <w:numPr>
          <w:ilvl w:val="0"/>
          <w:numId w:val="2"/>
        </w:numPr>
        <w:ind w:left="2136"/>
        <w:jc w:val="both"/>
        <w:rPr>
          <w:rFonts w:cs="Arial"/>
          <w:szCs w:val="20"/>
        </w:rPr>
      </w:pPr>
      <w:r>
        <w:rPr>
          <w:rFonts w:cs="Arial"/>
          <w:szCs w:val="20"/>
        </w:rPr>
        <w:t>u</w:t>
      </w:r>
      <w:r w:rsidR="009970CC">
        <w:rPr>
          <w:rFonts w:cs="Arial"/>
          <w:szCs w:val="20"/>
        </w:rPr>
        <w:t>w organisatie</w:t>
      </w:r>
      <w:r w:rsidR="003942A5">
        <w:rPr>
          <w:rFonts w:cs="Arial"/>
          <w:szCs w:val="20"/>
        </w:rPr>
        <w:t xml:space="preserve"> informatie verschaft over doelen van</w:t>
      </w:r>
      <w:r w:rsidR="00B833A4">
        <w:rPr>
          <w:rFonts w:cs="Arial"/>
          <w:szCs w:val="20"/>
        </w:rPr>
        <w:t xml:space="preserve"> informatieverwerking en gegevens</w:t>
      </w:r>
      <w:r w:rsidR="003942A5">
        <w:rPr>
          <w:rFonts w:cs="Arial"/>
          <w:szCs w:val="20"/>
        </w:rPr>
        <w:t>beleidsuitvoering;</w:t>
      </w:r>
    </w:p>
    <w:p w14:paraId="4C379D72" w14:textId="77777777" w:rsidR="003942A5" w:rsidRDefault="003942A5" w:rsidP="00354C04">
      <w:pPr>
        <w:pStyle w:val="Geenafstand"/>
        <w:numPr>
          <w:ilvl w:val="0"/>
          <w:numId w:val="2"/>
        </w:numPr>
        <w:ind w:left="2136"/>
        <w:jc w:val="both"/>
        <w:rPr>
          <w:rFonts w:cs="Arial"/>
          <w:szCs w:val="20"/>
        </w:rPr>
      </w:pPr>
      <w:r>
        <w:rPr>
          <w:rFonts w:cs="Arial"/>
          <w:szCs w:val="20"/>
        </w:rPr>
        <w:t>zij inzage hebben in hun eigen gegevens;</w:t>
      </w:r>
    </w:p>
    <w:p w14:paraId="0C9FF8C8" w14:textId="77777777" w:rsidR="003942A5" w:rsidRDefault="003942A5" w:rsidP="00354C04">
      <w:pPr>
        <w:pStyle w:val="Geenafstand"/>
        <w:numPr>
          <w:ilvl w:val="0"/>
          <w:numId w:val="2"/>
        </w:numPr>
        <w:ind w:left="2136"/>
        <w:jc w:val="both"/>
        <w:rPr>
          <w:rFonts w:cs="Arial"/>
          <w:szCs w:val="20"/>
        </w:rPr>
      </w:pPr>
      <w:r>
        <w:rPr>
          <w:rFonts w:cs="Arial"/>
          <w:szCs w:val="20"/>
        </w:rPr>
        <w:t>zij – in geval van fouten – hun gegevens kunnen (laten) rectificeren of verwijderen;</w:t>
      </w:r>
    </w:p>
    <w:p w14:paraId="7017C661" w14:textId="77777777" w:rsidR="003942A5" w:rsidRDefault="003942A5" w:rsidP="00354C04">
      <w:pPr>
        <w:pStyle w:val="Geenafstand"/>
        <w:numPr>
          <w:ilvl w:val="0"/>
          <w:numId w:val="2"/>
        </w:numPr>
        <w:ind w:left="2136"/>
        <w:jc w:val="both"/>
        <w:rPr>
          <w:rFonts w:cs="Arial"/>
          <w:szCs w:val="20"/>
        </w:rPr>
      </w:pPr>
      <w:r>
        <w:rPr>
          <w:rFonts w:cs="Arial"/>
          <w:szCs w:val="20"/>
        </w:rPr>
        <w:t>om tegen het gebruik van hun gegevens verzet aan te tekenen, wat het bestuur verplicht tot het maken van een afweging;</w:t>
      </w:r>
    </w:p>
    <w:p w14:paraId="5B225A24" w14:textId="77777777" w:rsidR="003942A5" w:rsidRDefault="003942A5" w:rsidP="00354C04">
      <w:pPr>
        <w:pStyle w:val="Geenafstand"/>
        <w:numPr>
          <w:ilvl w:val="0"/>
          <w:numId w:val="2"/>
        </w:numPr>
        <w:ind w:left="2136"/>
        <w:jc w:val="both"/>
        <w:rPr>
          <w:rFonts w:cs="Arial"/>
          <w:szCs w:val="20"/>
        </w:rPr>
      </w:pPr>
      <w:r>
        <w:rPr>
          <w:rFonts w:cs="Arial"/>
          <w:szCs w:val="20"/>
        </w:rPr>
        <w:t xml:space="preserve">zij de </w:t>
      </w:r>
      <w:r w:rsidR="00B833A4">
        <w:rPr>
          <w:rFonts w:cs="Arial"/>
          <w:szCs w:val="20"/>
        </w:rPr>
        <w:t>vereniging</w:t>
      </w:r>
      <w:r>
        <w:rPr>
          <w:rFonts w:cs="Arial"/>
          <w:szCs w:val="20"/>
        </w:rPr>
        <w:t xml:space="preserve"> bij niet-naleving van het </w:t>
      </w:r>
      <w:r w:rsidR="00A531A2">
        <w:rPr>
          <w:rFonts w:cs="Arial"/>
          <w:szCs w:val="20"/>
        </w:rPr>
        <w:t>BKGB</w:t>
      </w:r>
      <w:r>
        <w:rPr>
          <w:rFonts w:cs="Arial"/>
          <w:szCs w:val="20"/>
        </w:rPr>
        <w:t xml:space="preserve"> van </w:t>
      </w:r>
      <w:r w:rsidR="009970CC">
        <w:rPr>
          <w:rFonts w:cs="Arial"/>
          <w:szCs w:val="20"/>
        </w:rPr>
        <w:t>Uw organisatie</w:t>
      </w:r>
      <w:r>
        <w:rPr>
          <w:rFonts w:cs="Arial"/>
          <w:szCs w:val="20"/>
        </w:rPr>
        <w:t xml:space="preserve"> (of de wet) hierop mogen aanspreken.</w:t>
      </w:r>
    </w:p>
    <w:p w14:paraId="4FE90E4A" w14:textId="77777777" w:rsidR="003942A5" w:rsidRDefault="003942A5" w:rsidP="00354C04">
      <w:pPr>
        <w:pStyle w:val="Geenafstand"/>
        <w:ind w:left="1416"/>
        <w:jc w:val="both"/>
        <w:rPr>
          <w:rFonts w:cs="Arial"/>
          <w:szCs w:val="20"/>
        </w:rPr>
      </w:pPr>
    </w:p>
    <w:p w14:paraId="3AD60659" w14:textId="77777777" w:rsidR="003942A5" w:rsidRPr="0096208E" w:rsidRDefault="003942A5" w:rsidP="00354C04">
      <w:pPr>
        <w:pStyle w:val="Geenafstand"/>
        <w:ind w:left="1416"/>
        <w:jc w:val="both"/>
        <w:rPr>
          <w:rFonts w:cs="Arial"/>
          <w:szCs w:val="20"/>
          <w:u w:val="single"/>
        </w:rPr>
      </w:pPr>
      <w:r w:rsidRPr="0096208E">
        <w:rPr>
          <w:rFonts w:cs="Arial"/>
          <w:szCs w:val="20"/>
          <w:u w:val="single"/>
        </w:rPr>
        <w:t>Vragen</w:t>
      </w:r>
    </w:p>
    <w:p w14:paraId="3FBE5987" w14:textId="77777777" w:rsidR="003942A5" w:rsidRDefault="003942A5" w:rsidP="00354C04">
      <w:pPr>
        <w:pStyle w:val="Geenafstand"/>
        <w:ind w:left="1416"/>
        <w:jc w:val="both"/>
        <w:rPr>
          <w:rFonts w:cs="Arial"/>
          <w:szCs w:val="20"/>
        </w:rPr>
      </w:pPr>
      <w:r>
        <w:rPr>
          <w:rFonts w:cs="Arial"/>
          <w:szCs w:val="20"/>
        </w:rPr>
        <w:t>Bij vragen:</w:t>
      </w:r>
    </w:p>
    <w:p w14:paraId="047D57AE" w14:textId="77777777" w:rsidR="003942A5" w:rsidRDefault="003942A5" w:rsidP="00354C04">
      <w:pPr>
        <w:pStyle w:val="Geenafstand"/>
        <w:numPr>
          <w:ilvl w:val="0"/>
          <w:numId w:val="2"/>
        </w:numPr>
        <w:ind w:left="2136"/>
        <w:jc w:val="both"/>
        <w:rPr>
          <w:rFonts w:cs="Arial"/>
          <w:szCs w:val="20"/>
        </w:rPr>
      </w:pPr>
      <w:r>
        <w:rPr>
          <w:rFonts w:cs="Arial"/>
          <w:szCs w:val="20"/>
        </w:rPr>
        <w:t xml:space="preserve">hebben </w:t>
      </w:r>
      <w:r w:rsidR="00B833A4">
        <w:rPr>
          <w:rFonts w:cs="Arial"/>
          <w:szCs w:val="20"/>
        </w:rPr>
        <w:t xml:space="preserve">(rechts-) </w:t>
      </w:r>
      <w:r>
        <w:rPr>
          <w:rFonts w:cs="Arial"/>
          <w:szCs w:val="20"/>
        </w:rPr>
        <w:t>personen het recht om zich te wenden tot de proces</w:t>
      </w:r>
      <w:r w:rsidR="001C3F78">
        <w:rPr>
          <w:rFonts w:cs="Arial"/>
          <w:szCs w:val="20"/>
        </w:rPr>
        <w:t>-</w:t>
      </w:r>
      <w:r>
        <w:rPr>
          <w:rFonts w:cs="Arial"/>
          <w:szCs w:val="20"/>
        </w:rPr>
        <w:t>eigenaar;</w:t>
      </w:r>
    </w:p>
    <w:p w14:paraId="57995433" w14:textId="77777777" w:rsidR="003942A5" w:rsidRDefault="003942A5" w:rsidP="00354C04">
      <w:pPr>
        <w:pStyle w:val="Geenafstand"/>
        <w:numPr>
          <w:ilvl w:val="0"/>
          <w:numId w:val="2"/>
        </w:numPr>
        <w:ind w:left="2136"/>
        <w:jc w:val="both"/>
        <w:rPr>
          <w:rFonts w:cs="Arial"/>
          <w:szCs w:val="20"/>
        </w:rPr>
      </w:pPr>
      <w:r>
        <w:rPr>
          <w:rFonts w:cs="Arial"/>
          <w:szCs w:val="20"/>
        </w:rPr>
        <w:t>vragen worden genoteerd en zo snel mogelijk (of indien mogelijk direct), maar uiterlijk binnen vier weken afgehandeld;</w:t>
      </w:r>
    </w:p>
    <w:p w14:paraId="304005E4" w14:textId="77777777" w:rsidR="003942A5" w:rsidRDefault="003942A5" w:rsidP="00354C04">
      <w:pPr>
        <w:pStyle w:val="Geenafstand"/>
        <w:numPr>
          <w:ilvl w:val="0"/>
          <w:numId w:val="2"/>
        </w:numPr>
        <w:ind w:left="2136"/>
        <w:jc w:val="both"/>
        <w:rPr>
          <w:rFonts w:cs="Arial"/>
          <w:szCs w:val="20"/>
        </w:rPr>
      </w:pPr>
      <w:r>
        <w:rPr>
          <w:rFonts w:cs="Arial"/>
          <w:szCs w:val="20"/>
        </w:rPr>
        <w:t xml:space="preserve">de proceseigenaar kan </w:t>
      </w:r>
      <w:r w:rsidR="00B833A4">
        <w:rPr>
          <w:rFonts w:cs="Arial"/>
          <w:szCs w:val="20"/>
        </w:rPr>
        <w:t>de desbetreffende productgroep</w:t>
      </w:r>
      <w:r>
        <w:rPr>
          <w:rFonts w:cs="Arial"/>
          <w:szCs w:val="20"/>
        </w:rPr>
        <w:t xml:space="preserve"> om advies over de beantwoording vragen;</w:t>
      </w:r>
    </w:p>
    <w:p w14:paraId="232EBBBE" w14:textId="77777777" w:rsidR="003942A5" w:rsidRDefault="003942A5" w:rsidP="00354C04">
      <w:pPr>
        <w:pStyle w:val="Geenafstand"/>
        <w:numPr>
          <w:ilvl w:val="0"/>
          <w:numId w:val="2"/>
        </w:numPr>
        <w:ind w:left="2136"/>
        <w:jc w:val="both"/>
        <w:rPr>
          <w:rFonts w:cs="Arial"/>
          <w:szCs w:val="20"/>
        </w:rPr>
      </w:pPr>
      <w:r>
        <w:rPr>
          <w:rFonts w:cs="Arial"/>
          <w:szCs w:val="20"/>
        </w:rPr>
        <w:t>een niet tot tevredenheid afgehandelde vraag geeft het recht om zich opnie</w:t>
      </w:r>
      <w:r w:rsidR="009970CC">
        <w:rPr>
          <w:rFonts w:cs="Arial"/>
          <w:szCs w:val="20"/>
        </w:rPr>
        <w:t>uw</w:t>
      </w:r>
      <w:r>
        <w:rPr>
          <w:rFonts w:cs="Arial"/>
          <w:szCs w:val="20"/>
        </w:rPr>
        <w:t xml:space="preserve"> te wenden tot de proceseigenaar. De proceseigenaar registreert in dat geval de vraag als een klacht.</w:t>
      </w:r>
    </w:p>
    <w:p w14:paraId="52E53F8A" w14:textId="77777777" w:rsidR="003942A5" w:rsidRDefault="003942A5" w:rsidP="00354C04">
      <w:pPr>
        <w:pStyle w:val="Geenafstand"/>
        <w:ind w:left="1416"/>
        <w:jc w:val="both"/>
        <w:rPr>
          <w:rFonts w:cs="Arial"/>
          <w:szCs w:val="20"/>
        </w:rPr>
      </w:pPr>
    </w:p>
    <w:p w14:paraId="3FC370F7" w14:textId="77777777" w:rsidR="003942A5" w:rsidRPr="00F45CE5" w:rsidRDefault="003942A5" w:rsidP="00354C04">
      <w:pPr>
        <w:pStyle w:val="Geenafstand"/>
        <w:ind w:left="1416"/>
        <w:jc w:val="both"/>
        <w:rPr>
          <w:rFonts w:cs="Arial"/>
          <w:szCs w:val="20"/>
          <w:u w:val="single"/>
        </w:rPr>
      </w:pPr>
      <w:r w:rsidRPr="00F45CE5">
        <w:rPr>
          <w:rFonts w:cs="Arial"/>
          <w:szCs w:val="20"/>
          <w:u w:val="single"/>
        </w:rPr>
        <w:t>Klacht</w:t>
      </w:r>
    </w:p>
    <w:p w14:paraId="47D199C8" w14:textId="77777777" w:rsidR="003942A5" w:rsidRDefault="003942A5" w:rsidP="00354C04">
      <w:pPr>
        <w:pStyle w:val="Geenafstand"/>
        <w:ind w:left="1416"/>
        <w:jc w:val="both"/>
        <w:rPr>
          <w:rFonts w:cs="Arial"/>
          <w:szCs w:val="20"/>
        </w:rPr>
      </w:pPr>
      <w:r>
        <w:rPr>
          <w:rFonts w:cs="Arial"/>
          <w:szCs w:val="20"/>
        </w:rPr>
        <w:t>Bij klachten:</w:t>
      </w:r>
    </w:p>
    <w:p w14:paraId="4F0576A1" w14:textId="77777777" w:rsidR="003942A5" w:rsidRDefault="003942A5" w:rsidP="00354C04">
      <w:pPr>
        <w:pStyle w:val="Geenafstand"/>
        <w:numPr>
          <w:ilvl w:val="0"/>
          <w:numId w:val="2"/>
        </w:numPr>
        <w:ind w:left="2136"/>
        <w:jc w:val="both"/>
        <w:rPr>
          <w:rFonts w:cs="Arial"/>
          <w:szCs w:val="20"/>
        </w:rPr>
      </w:pPr>
      <w:r>
        <w:rPr>
          <w:rFonts w:cs="Arial"/>
          <w:szCs w:val="20"/>
        </w:rPr>
        <w:t xml:space="preserve">hebben </w:t>
      </w:r>
      <w:r w:rsidR="00B833A4">
        <w:rPr>
          <w:rFonts w:cs="Arial"/>
          <w:szCs w:val="20"/>
        </w:rPr>
        <w:t xml:space="preserve">(rechts-) </w:t>
      </w:r>
      <w:r>
        <w:rPr>
          <w:rFonts w:cs="Arial"/>
          <w:szCs w:val="20"/>
        </w:rPr>
        <w:t>personen het recht om zicht te wenden tot het bestuur;</w:t>
      </w:r>
    </w:p>
    <w:p w14:paraId="1FA4EAB0" w14:textId="77777777" w:rsidR="003942A5" w:rsidRDefault="003942A5" w:rsidP="00354C04">
      <w:pPr>
        <w:pStyle w:val="Geenafstand"/>
        <w:numPr>
          <w:ilvl w:val="0"/>
          <w:numId w:val="2"/>
        </w:numPr>
        <w:ind w:left="2136"/>
        <w:jc w:val="both"/>
        <w:rPr>
          <w:rFonts w:cs="Arial"/>
          <w:szCs w:val="20"/>
        </w:rPr>
      </w:pPr>
      <w:r>
        <w:rPr>
          <w:rFonts w:cs="Arial"/>
          <w:szCs w:val="20"/>
        </w:rPr>
        <w:t>klachten worden zo snel mogelijk, maar uiterlijk binnen twee weken afgehandeld;</w:t>
      </w:r>
    </w:p>
    <w:p w14:paraId="14CC2081" w14:textId="77777777" w:rsidR="003942A5" w:rsidRDefault="003942A5" w:rsidP="00354C04">
      <w:pPr>
        <w:pStyle w:val="Geenafstand"/>
        <w:numPr>
          <w:ilvl w:val="0"/>
          <w:numId w:val="2"/>
        </w:numPr>
        <w:ind w:left="2136"/>
        <w:jc w:val="both"/>
        <w:rPr>
          <w:rFonts w:cs="Arial"/>
          <w:szCs w:val="20"/>
        </w:rPr>
      </w:pPr>
      <w:r>
        <w:rPr>
          <w:rFonts w:cs="Arial"/>
          <w:szCs w:val="20"/>
        </w:rPr>
        <w:t xml:space="preserve">het bestuur betrekt </w:t>
      </w:r>
      <w:r w:rsidR="00B833A4">
        <w:rPr>
          <w:rFonts w:cs="Arial"/>
          <w:szCs w:val="20"/>
        </w:rPr>
        <w:t>de desbetreffende productgroep</w:t>
      </w:r>
      <w:r>
        <w:rPr>
          <w:rFonts w:cs="Arial"/>
          <w:szCs w:val="20"/>
        </w:rPr>
        <w:t xml:space="preserve"> bij de feitelijke </w:t>
      </w:r>
      <w:proofErr w:type="spellStart"/>
      <w:r>
        <w:rPr>
          <w:rFonts w:cs="Arial"/>
          <w:szCs w:val="20"/>
        </w:rPr>
        <w:t>klachten</w:t>
      </w:r>
      <w:r w:rsidR="001C3F78">
        <w:rPr>
          <w:rFonts w:cs="Arial"/>
          <w:szCs w:val="20"/>
        </w:rPr>
        <w:t>-</w:t>
      </w:r>
      <w:r>
        <w:rPr>
          <w:rFonts w:cs="Arial"/>
          <w:szCs w:val="20"/>
        </w:rPr>
        <w:t>afhandeling</w:t>
      </w:r>
      <w:proofErr w:type="spellEnd"/>
      <w:r>
        <w:rPr>
          <w:rFonts w:cs="Arial"/>
          <w:szCs w:val="20"/>
        </w:rPr>
        <w:t>;</w:t>
      </w:r>
    </w:p>
    <w:p w14:paraId="7607C209" w14:textId="77777777" w:rsidR="003942A5" w:rsidRDefault="003942A5" w:rsidP="00354C04">
      <w:pPr>
        <w:pStyle w:val="Geenafstand"/>
        <w:numPr>
          <w:ilvl w:val="0"/>
          <w:numId w:val="2"/>
        </w:numPr>
        <w:ind w:left="2136"/>
        <w:jc w:val="both"/>
        <w:rPr>
          <w:rFonts w:cs="Arial"/>
          <w:szCs w:val="20"/>
        </w:rPr>
      </w:pPr>
      <w:r>
        <w:rPr>
          <w:rFonts w:cs="Arial"/>
          <w:szCs w:val="20"/>
        </w:rPr>
        <w:t xml:space="preserve">het bestuur onderzoekt de gegrondheid van de klacht, waarbij zij nagaat of de klacht betrekking heeft op de naleving van </w:t>
      </w:r>
      <w:bookmarkStart w:id="3" w:name="OLE_LINK12"/>
      <w:r>
        <w:rPr>
          <w:rFonts w:cs="Arial"/>
          <w:szCs w:val="20"/>
        </w:rPr>
        <w:t xml:space="preserve">wet- en regelgeving en/of </w:t>
      </w:r>
      <w:r w:rsidR="00B833A4">
        <w:rPr>
          <w:rFonts w:cs="Arial"/>
          <w:szCs w:val="20"/>
        </w:rPr>
        <w:t>gegevensbeschermings</w:t>
      </w:r>
      <w:r>
        <w:rPr>
          <w:rFonts w:cs="Arial"/>
          <w:szCs w:val="20"/>
        </w:rPr>
        <w:t xml:space="preserve">beleid van </w:t>
      </w:r>
      <w:bookmarkEnd w:id="3"/>
      <w:r w:rsidR="000068F5">
        <w:rPr>
          <w:rFonts w:cs="Arial"/>
          <w:szCs w:val="20"/>
        </w:rPr>
        <w:t>u</w:t>
      </w:r>
      <w:r w:rsidR="009970CC">
        <w:rPr>
          <w:rFonts w:cs="Arial"/>
          <w:szCs w:val="20"/>
        </w:rPr>
        <w:t>w organisatie</w:t>
      </w:r>
      <w:r>
        <w:rPr>
          <w:rFonts w:cs="Arial"/>
          <w:szCs w:val="20"/>
        </w:rPr>
        <w:t>;</w:t>
      </w:r>
    </w:p>
    <w:p w14:paraId="22ABD6EC" w14:textId="77777777" w:rsidR="003942A5" w:rsidRDefault="00B833A4" w:rsidP="00354C04">
      <w:pPr>
        <w:pStyle w:val="Geenafstand"/>
        <w:numPr>
          <w:ilvl w:val="0"/>
          <w:numId w:val="2"/>
        </w:numPr>
        <w:ind w:left="2136"/>
        <w:jc w:val="both"/>
        <w:rPr>
          <w:rFonts w:cs="Arial"/>
          <w:szCs w:val="20"/>
        </w:rPr>
      </w:pPr>
      <w:r>
        <w:rPr>
          <w:rFonts w:cs="Arial"/>
          <w:szCs w:val="20"/>
        </w:rPr>
        <w:t xml:space="preserve">de productgroep kan de </w:t>
      </w:r>
      <w:r w:rsidR="003942A5">
        <w:rPr>
          <w:rFonts w:cs="Arial"/>
          <w:szCs w:val="20"/>
        </w:rPr>
        <w:t>G</w:t>
      </w:r>
      <w:r>
        <w:rPr>
          <w:rFonts w:cs="Arial"/>
          <w:szCs w:val="20"/>
        </w:rPr>
        <w:t>V</w:t>
      </w:r>
      <w:r w:rsidR="003942A5">
        <w:rPr>
          <w:rFonts w:cs="Arial"/>
          <w:szCs w:val="20"/>
        </w:rPr>
        <w:t xml:space="preserve"> om advies vragen over de afhandeling van de klacht.</w:t>
      </w:r>
    </w:p>
    <w:p w14:paraId="3560D4C1" w14:textId="77777777" w:rsidR="003942A5" w:rsidRDefault="003942A5" w:rsidP="00354C04">
      <w:pPr>
        <w:pStyle w:val="Geenafstand"/>
        <w:ind w:left="1416"/>
        <w:jc w:val="both"/>
        <w:rPr>
          <w:rFonts w:cs="Arial"/>
          <w:szCs w:val="20"/>
        </w:rPr>
      </w:pPr>
    </w:p>
    <w:p w14:paraId="5ECED2B8" w14:textId="77777777" w:rsidR="003942A5" w:rsidRPr="00D553D5" w:rsidRDefault="003942A5" w:rsidP="00354C04">
      <w:pPr>
        <w:pStyle w:val="Geenafstand"/>
        <w:ind w:left="1416"/>
        <w:jc w:val="both"/>
        <w:rPr>
          <w:rFonts w:cs="Arial"/>
          <w:szCs w:val="20"/>
          <w:u w:val="single"/>
        </w:rPr>
      </w:pPr>
      <w:r w:rsidRPr="00D553D5">
        <w:rPr>
          <w:rFonts w:cs="Arial"/>
          <w:szCs w:val="20"/>
          <w:u w:val="single"/>
        </w:rPr>
        <w:t>Beroep</w:t>
      </w:r>
    </w:p>
    <w:p w14:paraId="3F76B82F" w14:textId="77777777" w:rsidR="003942A5" w:rsidRDefault="00B833A4" w:rsidP="00354C04">
      <w:pPr>
        <w:pStyle w:val="Geenafstand"/>
        <w:ind w:left="1416"/>
        <w:jc w:val="both"/>
        <w:rPr>
          <w:rFonts w:cs="Arial"/>
          <w:szCs w:val="20"/>
        </w:rPr>
      </w:pPr>
      <w:r>
        <w:rPr>
          <w:rFonts w:cs="Arial"/>
          <w:szCs w:val="20"/>
        </w:rPr>
        <w:t>(Rechts-) p</w:t>
      </w:r>
      <w:r w:rsidR="003942A5">
        <w:rPr>
          <w:rFonts w:cs="Arial"/>
          <w:szCs w:val="20"/>
        </w:rPr>
        <w:t>ersonen hebben het recht om na afhandeling van een klacht, hiert</w:t>
      </w:r>
      <w:r>
        <w:rPr>
          <w:rFonts w:cs="Arial"/>
          <w:szCs w:val="20"/>
        </w:rPr>
        <w:t>egen in beroep te gaan bij de AP</w:t>
      </w:r>
      <w:r w:rsidR="003942A5">
        <w:rPr>
          <w:rFonts w:cs="Arial"/>
          <w:szCs w:val="20"/>
        </w:rPr>
        <w:t xml:space="preserve"> voor zover het beroep gericht is op de naleving van p</w:t>
      </w:r>
      <w:r>
        <w:rPr>
          <w:rFonts w:cs="Arial"/>
          <w:szCs w:val="20"/>
        </w:rPr>
        <w:t>rivacywet- en regelgeving</w:t>
      </w:r>
      <w:r w:rsidR="003942A5">
        <w:rPr>
          <w:rFonts w:cs="Arial"/>
          <w:szCs w:val="20"/>
        </w:rPr>
        <w:t>.</w:t>
      </w:r>
    </w:p>
    <w:p w14:paraId="4884A6A9" w14:textId="77777777" w:rsidR="003942A5" w:rsidRDefault="003942A5" w:rsidP="00354C04">
      <w:pPr>
        <w:pStyle w:val="Geenafstand"/>
        <w:ind w:left="1416"/>
        <w:jc w:val="both"/>
        <w:rPr>
          <w:rFonts w:cs="Arial"/>
          <w:szCs w:val="20"/>
        </w:rPr>
      </w:pPr>
    </w:p>
    <w:p w14:paraId="23FA7517" w14:textId="77777777" w:rsidR="003942A5" w:rsidRDefault="003942A5" w:rsidP="00354C04">
      <w:pPr>
        <w:pStyle w:val="Geenafstand"/>
        <w:ind w:left="1416"/>
        <w:jc w:val="both"/>
        <w:rPr>
          <w:rFonts w:cs="Arial"/>
          <w:szCs w:val="20"/>
        </w:rPr>
      </w:pPr>
    </w:p>
    <w:p w14:paraId="5A6AC912" w14:textId="77777777" w:rsidR="00787A7E" w:rsidRPr="00787A7E" w:rsidRDefault="00787A7E" w:rsidP="00354C04">
      <w:pPr>
        <w:pStyle w:val="Geenafstand"/>
        <w:numPr>
          <w:ilvl w:val="0"/>
          <w:numId w:val="6"/>
        </w:numPr>
        <w:ind w:left="2136"/>
        <w:jc w:val="both"/>
        <w:rPr>
          <w:rFonts w:cs="Arial"/>
          <w:b/>
          <w:sz w:val="24"/>
          <w:szCs w:val="20"/>
        </w:rPr>
      </w:pPr>
      <w:r w:rsidRPr="00787A7E">
        <w:rPr>
          <w:rFonts w:cs="Arial"/>
          <w:b/>
          <w:sz w:val="24"/>
          <w:szCs w:val="20"/>
        </w:rPr>
        <w:t>Programma</w:t>
      </w:r>
    </w:p>
    <w:p w14:paraId="4DB0AFF3" w14:textId="77777777" w:rsidR="00787A7E" w:rsidRDefault="00787A7E" w:rsidP="00354C04">
      <w:pPr>
        <w:pStyle w:val="Geenafstand"/>
        <w:ind w:left="1416"/>
        <w:jc w:val="both"/>
        <w:rPr>
          <w:rFonts w:cs="Arial"/>
          <w:szCs w:val="20"/>
        </w:rPr>
      </w:pPr>
    </w:p>
    <w:p w14:paraId="0E5AD326" w14:textId="77777777" w:rsidR="003942A5" w:rsidRDefault="003942A5" w:rsidP="00354C04">
      <w:pPr>
        <w:pStyle w:val="Geenafstand"/>
        <w:ind w:left="1416"/>
        <w:jc w:val="both"/>
        <w:rPr>
          <w:rFonts w:cs="Arial"/>
          <w:szCs w:val="20"/>
        </w:rPr>
      </w:pPr>
      <w:r>
        <w:rPr>
          <w:rFonts w:cs="Arial"/>
          <w:szCs w:val="20"/>
        </w:rPr>
        <w:t xml:space="preserve">Het bestuur stelt jaarlijks </w:t>
      </w:r>
      <w:r w:rsidR="00A531A2">
        <w:rPr>
          <w:rFonts w:cs="Arial"/>
          <w:szCs w:val="20"/>
        </w:rPr>
        <w:t>een</w:t>
      </w:r>
      <w:r>
        <w:rPr>
          <w:rFonts w:cs="Arial"/>
          <w:szCs w:val="20"/>
        </w:rPr>
        <w:t xml:space="preserve"> werkprogramma vast, mede op basis van de jaarrapportage van de FG en de aanbevelingen die hij hierin doet. Het werkprogramma bevordert opzet, bestaan en werking van passende waarborgen voor de bescherming van gegevens binnen de kaders van het </w:t>
      </w:r>
      <w:r w:rsidR="00A531A2">
        <w:rPr>
          <w:rFonts w:cs="Arial"/>
          <w:szCs w:val="20"/>
        </w:rPr>
        <w:t>BKGB</w:t>
      </w:r>
      <w:r>
        <w:rPr>
          <w:rFonts w:cs="Arial"/>
          <w:szCs w:val="20"/>
        </w:rPr>
        <w:t xml:space="preserve"> van </w:t>
      </w:r>
      <w:r w:rsidR="001C3F78">
        <w:rPr>
          <w:rFonts w:cs="Arial"/>
          <w:szCs w:val="20"/>
        </w:rPr>
        <w:t>u</w:t>
      </w:r>
      <w:r w:rsidR="009970CC">
        <w:rPr>
          <w:rFonts w:cs="Arial"/>
          <w:szCs w:val="20"/>
        </w:rPr>
        <w:t>w organisatie</w:t>
      </w:r>
      <w:r>
        <w:rPr>
          <w:rFonts w:cs="Arial"/>
          <w:szCs w:val="20"/>
        </w:rPr>
        <w:t xml:space="preserve">, </w:t>
      </w:r>
      <w:r w:rsidR="00A531A2">
        <w:rPr>
          <w:rFonts w:cs="Arial"/>
          <w:szCs w:val="20"/>
        </w:rPr>
        <w:t>mede in het licht van wet- en regelgeving, aanpassing richtlijnen en normen in het werkveld</w:t>
      </w:r>
      <w:r>
        <w:rPr>
          <w:rFonts w:cs="Arial"/>
          <w:szCs w:val="20"/>
        </w:rPr>
        <w:t xml:space="preserve">. </w:t>
      </w:r>
      <w:r w:rsidR="00A531A2">
        <w:rPr>
          <w:rFonts w:cs="Arial"/>
          <w:szCs w:val="20"/>
        </w:rPr>
        <w:t>Da</w:t>
      </w:r>
      <w:r>
        <w:rPr>
          <w:rFonts w:cs="Arial"/>
          <w:szCs w:val="20"/>
        </w:rPr>
        <w:t xml:space="preserve">t werkprogramma is met name gericht op het realiseren en in stand houden van een </w:t>
      </w:r>
      <w:r w:rsidR="00A531A2">
        <w:rPr>
          <w:rFonts w:cs="Arial"/>
          <w:szCs w:val="20"/>
        </w:rPr>
        <w:t>gegevens</w:t>
      </w:r>
      <w:r>
        <w:rPr>
          <w:rFonts w:cs="Arial"/>
          <w:szCs w:val="20"/>
        </w:rPr>
        <w:t xml:space="preserve">bestendige bedrijfscultuur binnen </w:t>
      </w:r>
      <w:r w:rsidR="001C3F78">
        <w:rPr>
          <w:rFonts w:cs="Arial"/>
          <w:szCs w:val="20"/>
        </w:rPr>
        <w:t>u</w:t>
      </w:r>
      <w:r w:rsidR="009970CC">
        <w:rPr>
          <w:rFonts w:cs="Arial"/>
          <w:szCs w:val="20"/>
        </w:rPr>
        <w:t>w organisatie</w:t>
      </w:r>
      <w:r>
        <w:rPr>
          <w:rFonts w:cs="Arial"/>
          <w:szCs w:val="20"/>
        </w:rPr>
        <w:t>, met gebruikmaking van overige instrumenten die hierna worden genoemd.</w:t>
      </w:r>
    </w:p>
    <w:p w14:paraId="4D63126D" w14:textId="77777777" w:rsidR="003942A5" w:rsidRDefault="003942A5" w:rsidP="00354C04">
      <w:pPr>
        <w:pStyle w:val="Geenafstand"/>
        <w:ind w:left="1416"/>
        <w:jc w:val="both"/>
        <w:rPr>
          <w:rFonts w:cs="Arial"/>
          <w:szCs w:val="20"/>
        </w:rPr>
      </w:pPr>
    </w:p>
    <w:p w14:paraId="6CC6AD39" w14:textId="77777777" w:rsidR="003942A5" w:rsidRPr="00A157A1" w:rsidRDefault="003942A5" w:rsidP="00354C04">
      <w:pPr>
        <w:pStyle w:val="Geenafstand"/>
        <w:ind w:left="1416"/>
        <w:jc w:val="both"/>
        <w:rPr>
          <w:rFonts w:cs="Arial"/>
          <w:szCs w:val="20"/>
          <w:u w:val="single"/>
        </w:rPr>
      </w:pPr>
      <w:r w:rsidRPr="00A157A1">
        <w:rPr>
          <w:rFonts w:cs="Arial"/>
          <w:szCs w:val="20"/>
          <w:u w:val="single"/>
        </w:rPr>
        <w:t>Bewustwording</w:t>
      </w:r>
    </w:p>
    <w:p w14:paraId="1CF04471" w14:textId="77777777" w:rsidR="003942A5" w:rsidRDefault="003942A5" w:rsidP="00354C04">
      <w:pPr>
        <w:pStyle w:val="Geenafstand"/>
        <w:ind w:left="1416"/>
        <w:jc w:val="both"/>
        <w:rPr>
          <w:rFonts w:cs="Arial"/>
          <w:szCs w:val="20"/>
        </w:rPr>
      </w:pPr>
      <w:r>
        <w:rPr>
          <w:rFonts w:cs="Arial"/>
          <w:szCs w:val="20"/>
        </w:rPr>
        <w:t xml:space="preserve">Het bestuur bevordert samen met de proceseigenaren een </w:t>
      </w:r>
      <w:r w:rsidR="00714E76">
        <w:rPr>
          <w:rFonts w:cs="Arial"/>
          <w:szCs w:val="20"/>
        </w:rPr>
        <w:t>gegevens</w:t>
      </w:r>
      <w:r>
        <w:rPr>
          <w:rFonts w:cs="Arial"/>
          <w:szCs w:val="20"/>
        </w:rPr>
        <w:t>bewuste organisatiecultuur via voorbeeldgedrag en door te voorzien in de middelen voor bewustwording en, zo nodig, training van alle medewerkers.</w:t>
      </w:r>
    </w:p>
    <w:p w14:paraId="487E69B5" w14:textId="77777777" w:rsidR="001C3F78" w:rsidRDefault="001C3F78" w:rsidP="00354C04">
      <w:pPr>
        <w:pStyle w:val="Geenafstand"/>
        <w:ind w:left="1416"/>
        <w:jc w:val="both"/>
        <w:rPr>
          <w:rFonts w:cs="Arial"/>
          <w:szCs w:val="20"/>
        </w:rPr>
      </w:pPr>
    </w:p>
    <w:p w14:paraId="34AA299C" w14:textId="77777777" w:rsidR="003942A5" w:rsidRPr="00A157A1" w:rsidRDefault="003942A5" w:rsidP="00354C04">
      <w:pPr>
        <w:pStyle w:val="Geenafstand"/>
        <w:ind w:left="1416"/>
        <w:jc w:val="both"/>
        <w:rPr>
          <w:rFonts w:cs="Arial"/>
          <w:szCs w:val="20"/>
          <w:u w:val="single"/>
        </w:rPr>
      </w:pPr>
      <w:r w:rsidRPr="00A157A1">
        <w:rPr>
          <w:rFonts w:cs="Arial"/>
          <w:szCs w:val="20"/>
          <w:u w:val="single"/>
        </w:rPr>
        <w:t>Communicatie</w:t>
      </w:r>
    </w:p>
    <w:p w14:paraId="7F0B0BE0" w14:textId="77777777" w:rsidR="003942A5" w:rsidRDefault="003942A5" w:rsidP="00354C04">
      <w:pPr>
        <w:pStyle w:val="Geenafstand"/>
        <w:ind w:left="1416"/>
        <w:jc w:val="both"/>
        <w:rPr>
          <w:rFonts w:cs="Arial"/>
          <w:szCs w:val="20"/>
        </w:rPr>
      </w:pPr>
      <w:r>
        <w:rPr>
          <w:rFonts w:cs="Arial"/>
          <w:szCs w:val="20"/>
        </w:rPr>
        <w:t xml:space="preserve">Het bestuur is transparant over de </w:t>
      </w:r>
      <w:r w:rsidR="00714E76">
        <w:rPr>
          <w:rFonts w:cs="Arial"/>
          <w:szCs w:val="20"/>
        </w:rPr>
        <w:t>gegevensbeschermings</w:t>
      </w:r>
      <w:r>
        <w:rPr>
          <w:rFonts w:cs="Arial"/>
          <w:szCs w:val="20"/>
        </w:rPr>
        <w:t>beleidsuitvoering en voert op dit thema evenwichtig communicatiebeleid, waarbij proceseigenaren zo nodig voorzien zijn in bijzondere voorlichting aan specifieke doelgroepen.</w:t>
      </w:r>
    </w:p>
    <w:p w14:paraId="65D39825" w14:textId="77777777" w:rsidR="003942A5" w:rsidRDefault="003942A5" w:rsidP="00354C04">
      <w:pPr>
        <w:pStyle w:val="Geenafstand"/>
        <w:ind w:left="1416"/>
        <w:jc w:val="both"/>
        <w:rPr>
          <w:rFonts w:cs="Arial"/>
          <w:szCs w:val="20"/>
        </w:rPr>
      </w:pPr>
    </w:p>
    <w:p w14:paraId="0180A261" w14:textId="77777777" w:rsidR="003942A5" w:rsidRPr="00C47C9F" w:rsidRDefault="003942A5" w:rsidP="00354C04">
      <w:pPr>
        <w:pStyle w:val="Geenafstand"/>
        <w:ind w:left="1416"/>
        <w:jc w:val="both"/>
        <w:rPr>
          <w:rFonts w:cs="Arial"/>
          <w:szCs w:val="20"/>
          <w:u w:val="single"/>
        </w:rPr>
      </w:pPr>
      <w:r w:rsidRPr="00C47C9F">
        <w:rPr>
          <w:rFonts w:cs="Arial"/>
          <w:szCs w:val="20"/>
          <w:u w:val="single"/>
        </w:rPr>
        <w:t>Beheer</w:t>
      </w:r>
    </w:p>
    <w:p w14:paraId="3EE21C09" w14:textId="77777777" w:rsidR="003942A5" w:rsidRDefault="003942A5" w:rsidP="00354C04">
      <w:pPr>
        <w:pStyle w:val="Geenafstand"/>
        <w:ind w:left="1416"/>
        <w:jc w:val="both"/>
        <w:rPr>
          <w:rFonts w:cs="Arial"/>
          <w:szCs w:val="20"/>
        </w:rPr>
      </w:pPr>
      <w:r>
        <w:rPr>
          <w:rFonts w:cs="Arial"/>
          <w:szCs w:val="20"/>
        </w:rPr>
        <w:t>Het bestuur voorziet samen met de proceseigenaren in met passende w</w:t>
      </w:r>
      <w:r w:rsidR="00714E76">
        <w:rPr>
          <w:rFonts w:cs="Arial"/>
          <w:szCs w:val="20"/>
        </w:rPr>
        <w:t>a</w:t>
      </w:r>
      <w:r>
        <w:rPr>
          <w:rFonts w:cs="Arial"/>
          <w:szCs w:val="20"/>
        </w:rPr>
        <w:t>arborgen omklede verdere verwerking van gegevens voor verenigbare doelen, zoals het genereren van bestuursinformatie. Ook wordt voorzien in passende waarborgen omklede oplossingen voor archivering en adequate waarborgen omklede oplossingen voor archivering en adequate oplossingen voor gegevensvernietiging.</w:t>
      </w:r>
    </w:p>
    <w:p w14:paraId="035A52FA" w14:textId="77777777" w:rsidR="003942A5" w:rsidRDefault="003942A5" w:rsidP="00354C04">
      <w:pPr>
        <w:pStyle w:val="Geenafstand"/>
        <w:ind w:left="1416"/>
        <w:jc w:val="both"/>
        <w:rPr>
          <w:rFonts w:cs="Arial"/>
          <w:szCs w:val="20"/>
        </w:rPr>
      </w:pPr>
    </w:p>
    <w:p w14:paraId="3B2DE742" w14:textId="77777777" w:rsidR="003942A5" w:rsidRPr="008C7C66" w:rsidRDefault="003942A5" w:rsidP="00354C04">
      <w:pPr>
        <w:pStyle w:val="Geenafstand"/>
        <w:ind w:left="1416"/>
        <w:jc w:val="both"/>
        <w:rPr>
          <w:rFonts w:cs="Arial"/>
          <w:szCs w:val="20"/>
          <w:u w:val="single"/>
        </w:rPr>
      </w:pPr>
      <w:bookmarkStart w:id="4" w:name="OLE_LINK13"/>
      <w:r w:rsidRPr="008C7C66">
        <w:rPr>
          <w:rFonts w:cs="Arial"/>
          <w:szCs w:val="20"/>
          <w:u w:val="single"/>
        </w:rPr>
        <w:t>Informatiebeveiliging</w:t>
      </w:r>
    </w:p>
    <w:bookmarkEnd w:id="4"/>
    <w:p w14:paraId="6B0DAFC8" w14:textId="77777777" w:rsidR="00714E76" w:rsidRDefault="003942A5" w:rsidP="00354C04">
      <w:pPr>
        <w:pStyle w:val="Geenafstand"/>
        <w:ind w:left="1416"/>
        <w:jc w:val="both"/>
        <w:rPr>
          <w:rFonts w:cs="Arial"/>
          <w:szCs w:val="20"/>
        </w:rPr>
      </w:pPr>
      <w:r>
        <w:rPr>
          <w:rFonts w:cs="Arial"/>
          <w:szCs w:val="20"/>
        </w:rPr>
        <w:t xml:space="preserve">Het bestuur ziet erop toe dat informatieveiligheid van </w:t>
      </w:r>
      <w:r w:rsidR="001C3F78">
        <w:rPr>
          <w:rFonts w:cs="Arial"/>
          <w:szCs w:val="20"/>
        </w:rPr>
        <w:t>u</w:t>
      </w:r>
      <w:r w:rsidR="009970CC">
        <w:rPr>
          <w:rFonts w:cs="Arial"/>
          <w:szCs w:val="20"/>
        </w:rPr>
        <w:t>w organisatie</w:t>
      </w:r>
      <w:r>
        <w:rPr>
          <w:rFonts w:cs="Arial"/>
          <w:szCs w:val="20"/>
        </w:rPr>
        <w:t xml:space="preserve"> in lijn met de geldende norm wordt georganiseerd. Daarbij werkt het bestuur samen met de systeembeheerder tevens coördinator informatiebeveiliger</w:t>
      </w:r>
      <w:r w:rsidR="00714E76">
        <w:rPr>
          <w:rFonts w:cs="Arial"/>
          <w:szCs w:val="20"/>
        </w:rPr>
        <w:t xml:space="preserve"> enerzijds en de functioneel-beheerders anderzijds.</w:t>
      </w:r>
    </w:p>
    <w:p w14:paraId="071D7F93" w14:textId="77777777" w:rsidR="003942A5" w:rsidRDefault="003942A5" w:rsidP="00354C04">
      <w:pPr>
        <w:pStyle w:val="Geenafstand"/>
        <w:ind w:left="1416"/>
        <w:jc w:val="both"/>
        <w:rPr>
          <w:rFonts w:cs="Arial"/>
          <w:szCs w:val="20"/>
        </w:rPr>
      </w:pPr>
    </w:p>
    <w:p w14:paraId="11B3DDE2" w14:textId="77777777" w:rsidR="003942A5" w:rsidRDefault="003942A5" w:rsidP="00354C04">
      <w:pPr>
        <w:pStyle w:val="Geenafstand"/>
        <w:ind w:left="1416"/>
        <w:jc w:val="both"/>
        <w:rPr>
          <w:rFonts w:cs="Arial"/>
          <w:szCs w:val="20"/>
        </w:rPr>
      </w:pPr>
      <w:r>
        <w:rPr>
          <w:rFonts w:cs="Arial"/>
          <w:szCs w:val="20"/>
        </w:rPr>
        <w:t>Geheimhoudingsverklaringen</w:t>
      </w:r>
      <w:r w:rsidR="00714E76">
        <w:rPr>
          <w:rFonts w:cs="Arial"/>
          <w:szCs w:val="20"/>
        </w:rPr>
        <w:t xml:space="preserve">, Concurrentiebeding en </w:t>
      </w:r>
      <w:r>
        <w:rPr>
          <w:rFonts w:cs="Arial"/>
          <w:szCs w:val="20"/>
        </w:rPr>
        <w:t xml:space="preserve">Verklaringen Omtrent Gedrag (VOG) zijn instrumenten binnen de aanpak van </w:t>
      </w:r>
      <w:r w:rsidR="001C3F78">
        <w:rPr>
          <w:rFonts w:cs="Arial"/>
          <w:szCs w:val="20"/>
        </w:rPr>
        <w:t>u</w:t>
      </w:r>
      <w:r w:rsidR="009970CC">
        <w:rPr>
          <w:rFonts w:cs="Arial"/>
          <w:szCs w:val="20"/>
        </w:rPr>
        <w:t>w organisatie</w:t>
      </w:r>
      <w:r>
        <w:rPr>
          <w:rFonts w:cs="Arial"/>
          <w:szCs w:val="20"/>
        </w:rPr>
        <w:t xml:space="preserve"> voor </w:t>
      </w:r>
      <w:r w:rsidR="00714E76">
        <w:rPr>
          <w:rFonts w:cs="Arial"/>
          <w:szCs w:val="20"/>
        </w:rPr>
        <w:t>gegevens</w:t>
      </w:r>
      <w:r>
        <w:rPr>
          <w:rFonts w:cs="Arial"/>
          <w:szCs w:val="20"/>
        </w:rPr>
        <w:t xml:space="preserve">bescherming en informatieveiligheid. Bij bepaalde processen kunnen aanvullende geheimhoudingsafspraken worden gehanteerd voor zover uit </w:t>
      </w:r>
      <w:r w:rsidR="00714E76">
        <w:rPr>
          <w:rFonts w:cs="Arial"/>
          <w:szCs w:val="20"/>
        </w:rPr>
        <w:t>assessment</w:t>
      </w:r>
      <w:r>
        <w:rPr>
          <w:rFonts w:cs="Arial"/>
          <w:szCs w:val="20"/>
        </w:rPr>
        <w:t xml:space="preserve"> blijkt dat extra waarborgen op het gebied van vertro</w:t>
      </w:r>
      <w:r w:rsidR="009970CC">
        <w:rPr>
          <w:rFonts w:cs="Arial"/>
          <w:szCs w:val="20"/>
        </w:rPr>
        <w:t>uw</w:t>
      </w:r>
      <w:r>
        <w:rPr>
          <w:rFonts w:cs="Arial"/>
          <w:szCs w:val="20"/>
        </w:rPr>
        <w:t>elijkheid/geheimhouding functioneel zijn.</w:t>
      </w:r>
    </w:p>
    <w:p w14:paraId="3C53D269" w14:textId="77777777" w:rsidR="003942A5" w:rsidRDefault="003942A5" w:rsidP="00354C04">
      <w:pPr>
        <w:pStyle w:val="Geenafstand"/>
        <w:ind w:left="1416"/>
        <w:jc w:val="both"/>
        <w:rPr>
          <w:rFonts w:cs="Arial"/>
          <w:szCs w:val="20"/>
        </w:rPr>
      </w:pPr>
    </w:p>
    <w:p w14:paraId="76BBDF88" w14:textId="77777777" w:rsidR="003942A5" w:rsidRPr="0031529C" w:rsidRDefault="003942A5" w:rsidP="00354C04">
      <w:pPr>
        <w:pStyle w:val="Geenafstand"/>
        <w:ind w:left="1416"/>
        <w:jc w:val="both"/>
        <w:rPr>
          <w:rFonts w:cs="Arial"/>
          <w:szCs w:val="20"/>
          <w:u w:val="single"/>
        </w:rPr>
      </w:pPr>
      <w:r w:rsidRPr="0031529C">
        <w:rPr>
          <w:rFonts w:cs="Arial"/>
          <w:szCs w:val="20"/>
          <w:u w:val="single"/>
        </w:rPr>
        <w:t>Incidenten</w:t>
      </w:r>
    </w:p>
    <w:p w14:paraId="207B58FF" w14:textId="77777777" w:rsidR="003942A5" w:rsidRDefault="003942A5" w:rsidP="00354C04">
      <w:pPr>
        <w:pStyle w:val="Geenafstand"/>
        <w:ind w:left="1416"/>
        <w:jc w:val="both"/>
        <w:rPr>
          <w:rFonts w:cs="Arial"/>
          <w:szCs w:val="20"/>
        </w:rPr>
      </w:pPr>
      <w:r>
        <w:rPr>
          <w:rFonts w:cs="Arial"/>
          <w:szCs w:val="20"/>
        </w:rPr>
        <w:t>Het bestuur voorziet in een procedure voor incidenten. Deze procedure bevat in ieder geval een meldplicht voor gebeurtenissen die de beschikbaarheid, integriteit</w:t>
      </w:r>
      <w:r w:rsidR="00714E76">
        <w:rPr>
          <w:rFonts w:cs="Arial"/>
          <w:szCs w:val="20"/>
        </w:rPr>
        <w:t>, geheimhouding</w:t>
      </w:r>
      <w:r>
        <w:rPr>
          <w:rFonts w:cs="Arial"/>
          <w:szCs w:val="20"/>
        </w:rPr>
        <w:t xml:space="preserve"> en vertro</w:t>
      </w:r>
      <w:r w:rsidR="009970CC">
        <w:rPr>
          <w:rFonts w:cs="Arial"/>
          <w:szCs w:val="20"/>
        </w:rPr>
        <w:t>uw</w:t>
      </w:r>
      <w:r>
        <w:rPr>
          <w:rFonts w:cs="Arial"/>
          <w:szCs w:val="20"/>
        </w:rPr>
        <w:t xml:space="preserve">elijkheid van </w:t>
      </w:r>
      <w:r w:rsidR="00714E76">
        <w:rPr>
          <w:rFonts w:cs="Arial"/>
          <w:szCs w:val="20"/>
        </w:rPr>
        <w:t xml:space="preserve">en bij de </w:t>
      </w:r>
      <w:r>
        <w:rPr>
          <w:rFonts w:cs="Arial"/>
          <w:szCs w:val="20"/>
        </w:rPr>
        <w:t>informatievoorzieningen en gegevensopslag aantasten</w:t>
      </w:r>
      <w:r w:rsidR="00714E76">
        <w:rPr>
          <w:rFonts w:cs="Arial"/>
          <w:szCs w:val="20"/>
        </w:rPr>
        <w:t>, inclusief het vermoeden op afluisteren en aftappen</w:t>
      </w:r>
      <w:r>
        <w:rPr>
          <w:rFonts w:cs="Arial"/>
          <w:szCs w:val="20"/>
        </w:rPr>
        <w:t>. Ook bevordert het bestuur het oefenen op incidenten, incidentmanagement en crisiscommunicatie.</w:t>
      </w:r>
    </w:p>
    <w:p w14:paraId="3711FA64" w14:textId="77777777" w:rsidR="003942A5" w:rsidRDefault="003942A5" w:rsidP="00354C04">
      <w:pPr>
        <w:pStyle w:val="Geenafstand"/>
        <w:ind w:left="1416"/>
        <w:jc w:val="both"/>
        <w:rPr>
          <w:rFonts w:cs="Arial"/>
          <w:szCs w:val="20"/>
        </w:rPr>
      </w:pPr>
    </w:p>
    <w:p w14:paraId="47BF9A4E" w14:textId="77777777" w:rsidR="003942A5" w:rsidRPr="00026F4F" w:rsidRDefault="003942A5" w:rsidP="00354C04">
      <w:pPr>
        <w:pStyle w:val="Geenafstand"/>
        <w:ind w:left="1416"/>
        <w:jc w:val="both"/>
        <w:rPr>
          <w:rFonts w:cs="Arial"/>
          <w:szCs w:val="20"/>
          <w:u w:val="single"/>
        </w:rPr>
      </w:pPr>
      <w:r w:rsidRPr="00026F4F">
        <w:rPr>
          <w:rFonts w:cs="Arial"/>
          <w:szCs w:val="20"/>
          <w:u w:val="single"/>
        </w:rPr>
        <w:t>Handhaving</w:t>
      </w:r>
    </w:p>
    <w:p w14:paraId="1C8F8339" w14:textId="77777777" w:rsidR="003942A5" w:rsidRDefault="003942A5" w:rsidP="00354C04">
      <w:pPr>
        <w:pStyle w:val="Geenafstand"/>
        <w:ind w:left="1416"/>
        <w:jc w:val="both"/>
        <w:rPr>
          <w:rFonts w:cs="Arial"/>
          <w:szCs w:val="20"/>
        </w:rPr>
      </w:pPr>
      <w:r>
        <w:rPr>
          <w:rFonts w:cs="Arial"/>
          <w:szCs w:val="20"/>
        </w:rPr>
        <w:t xml:space="preserve">Het bestuur handhaaft het </w:t>
      </w:r>
      <w:r w:rsidR="00714E76">
        <w:rPr>
          <w:rFonts w:cs="Arial"/>
          <w:szCs w:val="20"/>
        </w:rPr>
        <w:t>gegevensbeschermings</w:t>
      </w:r>
      <w:r>
        <w:rPr>
          <w:rFonts w:cs="Arial"/>
          <w:szCs w:val="20"/>
        </w:rPr>
        <w:t xml:space="preserve">beleid van </w:t>
      </w:r>
      <w:r w:rsidR="001C3F78">
        <w:rPr>
          <w:rFonts w:cs="Arial"/>
          <w:szCs w:val="20"/>
        </w:rPr>
        <w:t>u</w:t>
      </w:r>
      <w:r w:rsidR="009970CC">
        <w:rPr>
          <w:rFonts w:cs="Arial"/>
          <w:szCs w:val="20"/>
        </w:rPr>
        <w:t>w organisatie</w:t>
      </w:r>
      <w:r>
        <w:rPr>
          <w:rFonts w:cs="Arial"/>
          <w:szCs w:val="20"/>
        </w:rPr>
        <w:t xml:space="preserve"> op basis van een regeling voor waardering van voorbeeldig gedrag en disciplinaire maatregelen bij niet-nakomen van afspraken volgens het </w:t>
      </w:r>
      <w:r w:rsidR="00BC1EAE">
        <w:rPr>
          <w:rFonts w:cs="Arial"/>
          <w:szCs w:val="20"/>
        </w:rPr>
        <w:t>BKGB</w:t>
      </w:r>
      <w:r>
        <w:rPr>
          <w:rFonts w:cs="Arial"/>
          <w:szCs w:val="20"/>
        </w:rPr>
        <w:t>.</w:t>
      </w:r>
    </w:p>
    <w:p w14:paraId="48A9CFDD" w14:textId="77777777" w:rsidR="003942A5" w:rsidRDefault="003942A5" w:rsidP="00354C04">
      <w:pPr>
        <w:pStyle w:val="Geenafstand"/>
        <w:ind w:left="1416"/>
        <w:jc w:val="both"/>
        <w:rPr>
          <w:rFonts w:cs="Arial"/>
          <w:szCs w:val="20"/>
        </w:rPr>
      </w:pPr>
    </w:p>
    <w:p w14:paraId="359826EE" w14:textId="77777777" w:rsidR="003942A5" w:rsidRPr="00110FE4" w:rsidRDefault="003942A5" w:rsidP="00354C04">
      <w:pPr>
        <w:pStyle w:val="Geenafstand"/>
        <w:ind w:left="1416"/>
        <w:jc w:val="both"/>
        <w:rPr>
          <w:rFonts w:cs="Arial"/>
          <w:szCs w:val="20"/>
          <w:u w:val="single"/>
        </w:rPr>
      </w:pPr>
      <w:r w:rsidRPr="00110FE4">
        <w:rPr>
          <w:rFonts w:cs="Arial"/>
          <w:szCs w:val="20"/>
          <w:u w:val="single"/>
        </w:rPr>
        <w:t>Evaluatie</w:t>
      </w:r>
    </w:p>
    <w:p w14:paraId="291A438A" w14:textId="77777777" w:rsidR="00714E76" w:rsidRDefault="003942A5" w:rsidP="00354C04">
      <w:pPr>
        <w:pStyle w:val="Geenafstand"/>
        <w:ind w:left="1416"/>
        <w:jc w:val="both"/>
        <w:rPr>
          <w:rFonts w:cs="Arial"/>
          <w:szCs w:val="20"/>
        </w:rPr>
      </w:pPr>
      <w:r>
        <w:rPr>
          <w:rFonts w:cs="Arial"/>
          <w:szCs w:val="20"/>
        </w:rPr>
        <w:t xml:space="preserve">De </w:t>
      </w:r>
      <w:r w:rsidR="00714E76">
        <w:rPr>
          <w:rFonts w:cs="Arial"/>
          <w:szCs w:val="20"/>
        </w:rPr>
        <w:t>proceseigenaren</w:t>
      </w:r>
      <w:r>
        <w:rPr>
          <w:rFonts w:cs="Arial"/>
          <w:szCs w:val="20"/>
        </w:rPr>
        <w:t xml:space="preserve"> doe</w:t>
      </w:r>
      <w:r w:rsidR="00714E76">
        <w:rPr>
          <w:rFonts w:cs="Arial"/>
          <w:szCs w:val="20"/>
        </w:rPr>
        <w:t>n</w:t>
      </w:r>
      <w:r>
        <w:rPr>
          <w:rFonts w:cs="Arial"/>
          <w:szCs w:val="20"/>
        </w:rPr>
        <w:t xml:space="preserve"> jaarlijks verslag </w:t>
      </w:r>
      <w:r w:rsidR="00714E76">
        <w:rPr>
          <w:rFonts w:cs="Arial"/>
          <w:szCs w:val="20"/>
        </w:rPr>
        <w:t xml:space="preserve">(verantwoording) </w:t>
      </w:r>
      <w:r>
        <w:rPr>
          <w:rFonts w:cs="Arial"/>
          <w:szCs w:val="20"/>
        </w:rPr>
        <w:t xml:space="preserve">aan het bestuur over het </w:t>
      </w:r>
      <w:r w:rsidR="00714E76">
        <w:rPr>
          <w:rFonts w:cs="Arial"/>
          <w:szCs w:val="20"/>
        </w:rPr>
        <w:t>gegevensbeschermings</w:t>
      </w:r>
      <w:r>
        <w:rPr>
          <w:rFonts w:cs="Arial"/>
          <w:szCs w:val="20"/>
        </w:rPr>
        <w:t xml:space="preserve">beleid, oplossingen en incidenten die onder zijn verantwoordelijkheid hebben voorgedaan met </w:t>
      </w:r>
      <w:r w:rsidR="00714E76">
        <w:rPr>
          <w:rFonts w:cs="Arial"/>
          <w:szCs w:val="20"/>
        </w:rPr>
        <w:t xml:space="preserve">een </w:t>
      </w:r>
      <w:r>
        <w:rPr>
          <w:rFonts w:cs="Arial"/>
          <w:szCs w:val="20"/>
        </w:rPr>
        <w:t xml:space="preserve">afschrift aan de FG. </w:t>
      </w:r>
    </w:p>
    <w:p w14:paraId="6F9DDF1E" w14:textId="77777777" w:rsidR="00714E76" w:rsidRDefault="00714E76" w:rsidP="00354C04">
      <w:pPr>
        <w:pStyle w:val="Geenafstand"/>
        <w:ind w:left="1416"/>
        <w:jc w:val="both"/>
        <w:rPr>
          <w:rFonts w:cs="Arial"/>
          <w:szCs w:val="20"/>
        </w:rPr>
      </w:pPr>
    </w:p>
    <w:p w14:paraId="168587E0" w14:textId="77777777" w:rsidR="003942A5" w:rsidRDefault="003942A5" w:rsidP="00354C04">
      <w:pPr>
        <w:pStyle w:val="Geenafstand"/>
        <w:ind w:left="1416"/>
        <w:jc w:val="both"/>
        <w:rPr>
          <w:rFonts w:cs="Arial"/>
          <w:szCs w:val="20"/>
        </w:rPr>
      </w:pPr>
      <w:r>
        <w:rPr>
          <w:rFonts w:cs="Arial"/>
          <w:szCs w:val="20"/>
        </w:rPr>
        <w:t xml:space="preserve">De FG doet jaarlijks verslag </w:t>
      </w:r>
      <w:r w:rsidR="00714E76">
        <w:rPr>
          <w:rFonts w:cs="Arial"/>
          <w:szCs w:val="20"/>
        </w:rPr>
        <w:t>(bescho</w:t>
      </w:r>
      <w:r w:rsidR="009970CC">
        <w:rPr>
          <w:rFonts w:cs="Arial"/>
          <w:szCs w:val="20"/>
        </w:rPr>
        <w:t>uw</w:t>
      </w:r>
      <w:r w:rsidR="00714E76">
        <w:rPr>
          <w:rFonts w:cs="Arial"/>
          <w:szCs w:val="20"/>
        </w:rPr>
        <w:t xml:space="preserve">end) </w:t>
      </w:r>
      <w:r>
        <w:rPr>
          <w:rFonts w:cs="Arial"/>
          <w:szCs w:val="20"/>
        </w:rPr>
        <w:t xml:space="preserve">aan het bestuur en geeft desgewenst aanbevelingen die strekken tot verdere optimalisering van de </w:t>
      </w:r>
      <w:r w:rsidR="00714E76">
        <w:rPr>
          <w:rFonts w:cs="Arial"/>
          <w:szCs w:val="20"/>
        </w:rPr>
        <w:t>gegevensbeschermings</w:t>
      </w:r>
      <w:r>
        <w:rPr>
          <w:rFonts w:cs="Arial"/>
          <w:szCs w:val="20"/>
        </w:rPr>
        <w:t xml:space="preserve">beleidsvoering. Het bestuur besluit over bijsturing van </w:t>
      </w:r>
      <w:r w:rsidR="00714E76">
        <w:rPr>
          <w:rFonts w:cs="Arial"/>
          <w:szCs w:val="20"/>
        </w:rPr>
        <w:t>da</w:t>
      </w:r>
      <w:r>
        <w:rPr>
          <w:rFonts w:cs="Arial"/>
          <w:szCs w:val="20"/>
        </w:rPr>
        <w:t xml:space="preserve">t beleid van </w:t>
      </w:r>
      <w:r w:rsidR="001C3F78">
        <w:rPr>
          <w:rFonts w:cs="Arial"/>
          <w:szCs w:val="20"/>
        </w:rPr>
        <w:t>u</w:t>
      </w:r>
      <w:r w:rsidR="009970CC">
        <w:rPr>
          <w:rFonts w:cs="Arial"/>
          <w:szCs w:val="20"/>
        </w:rPr>
        <w:t>w organisatie</w:t>
      </w:r>
      <w:r>
        <w:rPr>
          <w:rFonts w:cs="Arial"/>
          <w:szCs w:val="20"/>
        </w:rPr>
        <w:t xml:space="preserve"> met inachtneming van de aanbevelingen van de FG.</w:t>
      </w:r>
    </w:p>
    <w:p w14:paraId="1BBA4729" w14:textId="77777777" w:rsidR="00354C04" w:rsidRDefault="00354C04" w:rsidP="003942A5">
      <w:pPr>
        <w:pStyle w:val="Geenafstand"/>
        <w:jc w:val="both"/>
        <w:rPr>
          <w:rFonts w:cs="Arial"/>
          <w:szCs w:val="20"/>
        </w:rPr>
      </w:pPr>
    </w:p>
    <w:p w14:paraId="5448BEDE" w14:textId="77777777" w:rsidR="00354C04" w:rsidRDefault="00354C04" w:rsidP="003942A5">
      <w:pPr>
        <w:pStyle w:val="Geenafstand"/>
        <w:jc w:val="both"/>
        <w:rPr>
          <w:rFonts w:cs="Arial"/>
          <w:szCs w:val="20"/>
        </w:rPr>
      </w:pPr>
    </w:p>
    <w:p w14:paraId="05CF35BA" w14:textId="77777777" w:rsidR="003942A5" w:rsidRDefault="003942A5" w:rsidP="003942A5">
      <w:pPr>
        <w:pStyle w:val="Geenafstand"/>
        <w:jc w:val="both"/>
        <w:rPr>
          <w:rFonts w:cs="Arial"/>
          <w:szCs w:val="20"/>
        </w:rPr>
      </w:pPr>
    </w:p>
    <w:p w14:paraId="794CC355" w14:textId="77777777" w:rsidR="003942A5" w:rsidRPr="001237C4" w:rsidRDefault="003942A5" w:rsidP="003942A5">
      <w:pPr>
        <w:pStyle w:val="Geenafstand"/>
        <w:jc w:val="both"/>
        <w:rPr>
          <w:rFonts w:cs="Arial"/>
          <w:szCs w:val="20"/>
        </w:rPr>
      </w:pPr>
    </w:p>
    <w:p w14:paraId="10EE9EE0" w14:textId="77777777" w:rsidR="003942A5" w:rsidRDefault="003942A5" w:rsidP="003942A5">
      <w:pPr>
        <w:pStyle w:val="Geenafstand"/>
        <w:jc w:val="both"/>
        <w:rPr>
          <w:rFonts w:cs="Arial"/>
          <w:szCs w:val="20"/>
        </w:rPr>
      </w:pPr>
    </w:p>
    <w:p w14:paraId="2D51A8C1" w14:textId="77777777" w:rsidR="003942A5" w:rsidRDefault="003942A5" w:rsidP="003942A5">
      <w:pPr>
        <w:pStyle w:val="Geenafstand"/>
        <w:jc w:val="both"/>
        <w:rPr>
          <w:rFonts w:cs="Arial"/>
          <w:szCs w:val="20"/>
        </w:rPr>
      </w:pPr>
    </w:p>
    <w:p w14:paraId="30C3C27D" w14:textId="77777777" w:rsidR="003942A5" w:rsidRDefault="003942A5" w:rsidP="003942A5">
      <w:pPr>
        <w:pStyle w:val="Geenafstand"/>
        <w:jc w:val="both"/>
        <w:rPr>
          <w:rFonts w:cs="Arial"/>
          <w:szCs w:val="20"/>
        </w:rPr>
      </w:pPr>
    </w:p>
    <w:p w14:paraId="61090F19" w14:textId="77777777" w:rsidR="003942A5" w:rsidRDefault="003942A5" w:rsidP="003942A5">
      <w:pPr>
        <w:pStyle w:val="Geenafstand"/>
        <w:jc w:val="both"/>
        <w:rPr>
          <w:rFonts w:cs="Arial"/>
          <w:szCs w:val="20"/>
        </w:rPr>
      </w:pPr>
    </w:p>
    <w:p w14:paraId="33951C2E" w14:textId="77777777" w:rsidR="003942A5" w:rsidRPr="001C3F78" w:rsidRDefault="003942A5" w:rsidP="001C3F78">
      <w:pPr>
        <w:spacing w:after="200" w:line="276" w:lineRule="auto"/>
        <w:rPr>
          <w:rStyle w:val="Intensievebenadrukking"/>
          <w:rFonts w:ascii="Arial" w:hAnsi="Arial" w:cs="Arial"/>
          <w:i w:val="0"/>
          <w:iCs w:val="0"/>
          <w:color w:val="auto"/>
          <w:sz w:val="20"/>
          <w:szCs w:val="20"/>
        </w:rPr>
      </w:pPr>
    </w:p>
    <w:p w14:paraId="7A66F257" w14:textId="77777777" w:rsidR="006018C0" w:rsidRPr="008D1382" w:rsidRDefault="006018C0" w:rsidP="001B3076">
      <w:pPr>
        <w:pStyle w:val="Geenafstand"/>
        <w:rPr>
          <w:rStyle w:val="Intensievebenadrukking"/>
          <w:i w:val="0"/>
        </w:rPr>
      </w:pPr>
    </w:p>
    <w:p w14:paraId="5A6BE771" w14:textId="77777777" w:rsidR="00131FCA" w:rsidRDefault="00131FCA" w:rsidP="00131FCA">
      <w:pPr>
        <w:pStyle w:val="Geenafstand"/>
      </w:pPr>
    </w:p>
    <w:p w14:paraId="789AD35B" w14:textId="77777777" w:rsidR="00131FCA" w:rsidRDefault="00131FCA" w:rsidP="00131FCA">
      <w:pPr>
        <w:pStyle w:val="Geenafstand"/>
      </w:pPr>
    </w:p>
    <w:sectPr w:rsidR="00131FC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BA8FE" w14:textId="77777777" w:rsidR="00A53B9F" w:rsidRDefault="00A53B9F" w:rsidP="00131FCA">
      <w:pPr>
        <w:spacing w:after="0" w:line="240" w:lineRule="auto"/>
      </w:pPr>
      <w:r>
        <w:separator/>
      </w:r>
    </w:p>
  </w:endnote>
  <w:endnote w:type="continuationSeparator" w:id="0">
    <w:p w14:paraId="67411A6A" w14:textId="77777777" w:rsidR="00A53B9F" w:rsidRDefault="00A53B9F" w:rsidP="00131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6946F" w14:textId="77777777" w:rsidR="00131FCA" w:rsidRDefault="00C643E4">
    <w:pPr>
      <w:pStyle w:val="Voettekst"/>
    </w:pPr>
    <w:r>
      <w:rPr>
        <w:noProof/>
        <w:lang w:eastAsia="nl-NL"/>
      </w:rPr>
      <w:drawing>
        <wp:inline distT="0" distB="0" distL="0" distR="0" wp14:anchorId="5F0D35A9" wp14:editId="18D0908E">
          <wp:extent cx="1988820" cy="7315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88820" cy="7315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CD91E" w14:textId="77777777" w:rsidR="00A53B9F" w:rsidRDefault="00A53B9F" w:rsidP="00131FCA">
      <w:pPr>
        <w:spacing w:after="0" w:line="240" w:lineRule="auto"/>
      </w:pPr>
      <w:r>
        <w:separator/>
      </w:r>
    </w:p>
  </w:footnote>
  <w:footnote w:type="continuationSeparator" w:id="0">
    <w:p w14:paraId="5FF01299" w14:textId="77777777" w:rsidR="00A53B9F" w:rsidRDefault="00A53B9F" w:rsidP="00131F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38FC"/>
    <w:multiLevelType w:val="hybridMultilevel"/>
    <w:tmpl w:val="FCEEE83A"/>
    <w:lvl w:ilvl="0" w:tplc="860CE530">
      <w:start w:val="3"/>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8E9511C"/>
    <w:multiLevelType w:val="hybridMultilevel"/>
    <w:tmpl w:val="DA8E2C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ACD665D"/>
    <w:multiLevelType w:val="hybridMultilevel"/>
    <w:tmpl w:val="4B2645A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32EF34E5"/>
    <w:multiLevelType w:val="hybridMultilevel"/>
    <w:tmpl w:val="B01CA62E"/>
    <w:lvl w:ilvl="0" w:tplc="0C6A804E">
      <w:start w:val="5"/>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B47DE1"/>
    <w:multiLevelType w:val="hybridMultilevel"/>
    <w:tmpl w:val="5A1C5138"/>
    <w:lvl w:ilvl="0" w:tplc="0413000F">
      <w:start w:val="1"/>
      <w:numFmt w:val="decimal"/>
      <w:lvlText w:val="%1."/>
      <w:lvlJc w:val="left"/>
      <w:pPr>
        <w:ind w:left="720" w:hanging="360"/>
      </w:pPr>
      <w:rPr>
        <w:rFonts w:hint="default"/>
      </w:rPr>
    </w:lvl>
    <w:lvl w:ilvl="1" w:tplc="28FCA26E">
      <w:numFmt w:val="bullet"/>
      <w:lvlText w:val="-"/>
      <w:lvlJc w:val="left"/>
      <w:pPr>
        <w:ind w:left="1440" w:hanging="360"/>
      </w:pPr>
      <w:rPr>
        <w:rFonts w:ascii="Verdana" w:eastAsiaTheme="minorHAnsi" w:hAnsi="Verdana" w:cs="Verdana" w:hint="default"/>
      </w:rPr>
    </w:lvl>
    <w:lvl w:ilvl="2" w:tplc="04130001">
      <w:start w:val="1"/>
      <w:numFmt w:val="bullet"/>
      <w:lvlText w:val=""/>
      <w:lvlJc w:val="left"/>
      <w:pPr>
        <w:ind w:left="2160" w:hanging="18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8CF7519"/>
    <w:multiLevelType w:val="hybridMultilevel"/>
    <w:tmpl w:val="96D8725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4157DB4"/>
    <w:multiLevelType w:val="hybridMultilevel"/>
    <w:tmpl w:val="96D8725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6BB0E43"/>
    <w:multiLevelType w:val="hybridMultilevel"/>
    <w:tmpl w:val="285A823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6E080257"/>
    <w:multiLevelType w:val="hybridMultilevel"/>
    <w:tmpl w:val="96D8725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FCA"/>
    <w:rsid w:val="000068F5"/>
    <w:rsid w:val="000107F5"/>
    <w:rsid w:val="000341EC"/>
    <w:rsid w:val="000861BA"/>
    <w:rsid w:val="000D5C2E"/>
    <w:rsid w:val="00131FCA"/>
    <w:rsid w:val="001B3076"/>
    <w:rsid w:val="001C3F78"/>
    <w:rsid w:val="001C4785"/>
    <w:rsid w:val="001E0E3D"/>
    <w:rsid w:val="002D22F2"/>
    <w:rsid w:val="0034623D"/>
    <w:rsid w:val="00354C04"/>
    <w:rsid w:val="003942A5"/>
    <w:rsid w:val="00480A97"/>
    <w:rsid w:val="004A66A8"/>
    <w:rsid w:val="004B5750"/>
    <w:rsid w:val="006018C0"/>
    <w:rsid w:val="00635FE1"/>
    <w:rsid w:val="00674260"/>
    <w:rsid w:val="006808EA"/>
    <w:rsid w:val="006D03F1"/>
    <w:rsid w:val="006D2F1F"/>
    <w:rsid w:val="006E275F"/>
    <w:rsid w:val="00714E76"/>
    <w:rsid w:val="00744CBF"/>
    <w:rsid w:val="00787A7E"/>
    <w:rsid w:val="008C3919"/>
    <w:rsid w:val="008D1382"/>
    <w:rsid w:val="008D7DFD"/>
    <w:rsid w:val="009066C1"/>
    <w:rsid w:val="00920EA0"/>
    <w:rsid w:val="009970CC"/>
    <w:rsid w:val="00A1489C"/>
    <w:rsid w:val="00A23764"/>
    <w:rsid w:val="00A531A2"/>
    <w:rsid w:val="00A53B9F"/>
    <w:rsid w:val="00B42EE1"/>
    <w:rsid w:val="00B5263C"/>
    <w:rsid w:val="00B65C82"/>
    <w:rsid w:val="00B833A4"/>
    <w:rsid w:val="00BC1EAE"/>
    <w:rsid w:val="00BF6681"/>
    <w:rsid w:val="00C3498F"/>
    <w:rsid w:val="00C54DF0"/>
    <w:rsid w:val="00C643E4"/>
    <w:rsid w:val="00E51355"/>
    <w:rsid w:val="00E84DBE"/>
    <w:rsid w:val="00E93B27"/>
    <w:rsid w:val="00F01C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9AD7E8"/>
  <w15:docId w15:val="{FA685F70-4889-46A5-ACC5-98AF9AF0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942A5"/>
    <w:pPr>
      <w:spacing w:after="160" w:line="259" w:lineRule="auto"/>
    </w:pPr>
    <w:rPr>
      <w:rFonts w:asciiTheme="minorHAnsi" w:hAnsiTheme="minorHAns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31FCA"/>
    <w:pPr>
      <w:spacing w:after="0" w:line="240" w:lineRule="auto"/>
    </w:pPr>
  </w:style>
  <w:style w:type="paragraph" w:styleId="Koptekst">
    <w:name w:val="header"/>
    <w:basedOn w:val="Standaard"/>
    <w:link w:val="KoptekstChar"/>
    <w:uiPriority w:val="99"/>
    <w:unhideWhenUsed/>
    <w:rsid w:val="00131F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31FCA"/>
  </w:style>
  <w:style w:type="paragraph" w:styleId="Voettekst">
    <w:name w:val="footer"/>
    <w:basedOn w:val="Standaard"/>
    <w:link w:val="VoettekstChar"/>
    <w:uiPriority w:val="99"/>
    <w:unhideWhenUsed/>
    <w:rsid w:val="00131F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31FCA"/>
  </w:style>
  <w:style w:type="character" w:styleId="Intensievebenadrukking">
    <w:name w:val="Intense Emphasis"/>
    <w:basedOn w:val="Standaardalinea-lettertype"/>
    <w:uiPriority w:val="21"/>
    <w:qFormat/>
    <w:rsid w:val="00131FCA"/>
    <w:rPr>
      <w:i/>
      <w:iCs/>
      <w:color w:val="4F81BD" w:themeColor="accent1"/>
    </w:rPr>
  </w:style>
  <w:style w:type="paragraph" w:styleId="Lijstalinea">
    <w:name w:val="List Paragraph"/>
    <w:basedOn w:val="Standaard"/>
    <w:uiPriority w:val="34"/>
    <w:qFormat/>
    <w:rsid w:val="008D1382"/>
    <w:pPr>
      <w:ind w:left="720"/>
      <w:contextualSpacing/>
    </w:pPr>
  </w:style>
  <w:style w:type="table" w:styleId="Tabelraster">
    <w:name w:val="Table Grid"/>
    <w:basedOn w:val="Standaardtabel"/>
    <w:uiPriority w:val="59"/>
    <w:rsid w:val="008D1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3942A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942A5"/>
    <w:rPr>
      <w:rFonts w:asciiTheme="minorHAnsi" w:hAnsiTheme="minorHAnsi"/>
      <w:szCs w:val="20"/>
    </w:rPr>
  </w:style>
  <w:style w:type="character" w:styleId="Voetnootmarkering">
    <w:name w:val="footnote reference"/>
    <w:basedOn w:val="Standaardalinea-lettertype"/>
    <w:uiPriority w:val="99"/>
    <w:semiHidden/>
    <w:unhideWhenUsed/>
    <w:rsid w:val="003942A5"/>
    <w:rPr>
      <w:vertAlign w:val="superscript"/>
    </w:rPr>
  </w:style>
  <w:style w:type="paragraph" w:styleId="Ballontekst">
    <w:name w:val="Balloon Text"/>
    <w:basedOn w:val="Standaard"/>
    <w:link w:val="BallontekstChar"/>
    <w:uiPriority w:val="99"/>
    <w:semiHidden/>
    <w:unhideWhenUsed/>
    <w:rsid w:val="006D03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D03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12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534F03F3659840BB184C2D5C65D870" ma:contentTypeVersion="8" ma:contentTypeDescription="Een nieuw document maken." ma:contentTypeScope="" ma:versionID="bd4542168a42748fa3b28aa8a2891fd8">
  <xsd:schema xmlns:xsd="http://www.w3.org/2001/XMLSchema" xmlns:xs="http://www.w3.org/2001/XMLSchema" xmlns:p="http://schemas.microsoft.com/office/2006/metadata/properties" xmlns:ns2="5eed6f38-2d4d-42a2-953e-0d77298c8714" xmlns:ns3="4aaa7d0e-339c-4c8b-90b2-b6581f90dbe5" targetNamespace="http://schemas.microsoft.com/office/2006/metadata/properties" ma:root="true" ma:fieldsID="0d2f76b0b23512b9b1882a11c3836621" ns2:_="" ns3:_="">
    <xsd:import namespace="5eed6f38-2d4d-42a2-953e-0d77298c8714"/>
    <xsd:import namespace="4aaa7d0e-339c-4c8b-90b2-b6581f90d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d6f38-2d4d-42a2-953e-0d77298c871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aa7d0e-339c-4c8b-90b2-b6581f90dbe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FF6F19-DF32-4DBB-9F6A-E1235494E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ed6f38-2d4d-42a2-953e-0d77298c8714"/>
    <ds:schemaRef ds:uri="4aaa7d0e-339c-4c8b-90b2-b6581f90d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41AAC3-FAC8-49DC-BA9E-C7BEF3000306}">
  <ds:schemaRefs>
    <ds:schemaRef ds:uri="http://schemas.microsoft.com/sharepoint/v3/contenttype/forms"/>
  </ds:schemaRefs>
</ds:datastoreItem>
</file>

<file path=customXml/itemProps3.xml><?xml version="1.0" encoding="utf-8"?>
<ds:datastoreItem xmlns:ds="http://schemas.openxmlformats.org/officeDocument/2006/customXml" ds:itemID="{CFE55160-C6D8-48D5-8221-A3C2CFF6F8AE}">
  <ds:schemaRefs>
    <ds:schemaRef ds:uri="http://purl.org/dc/dcmitype/"/>
    <ds:schemaRef ds:uri="http://schemas.microsoft.com/office/infopath/2007/PartnerControls"/>
    <ds:schemaRef ds:uri="http://schemas.microsoft.com/office/2006/documentManagement/types"/>
    <ds:schemaRef ds:uri="http://purl.org/dc/terms/"/>
    <ds:schemaRef ds:uri="4aaa7d0e-339c-4c8b-90b2-b6581f90dbe5"/>
    <ds:schemaRef ds:uri="http://schemas.microsoft.com/office/2006/metadata/properties"/>
    <ds:schemaRef ds:uri="http://purl.org/dc/elements/1.1/"/>
    <ds:schemaRef ds:uri="http://schemas.openxmlformats.org/package/2006/metadata/core-properties"/>
    <ds:schemaRef ds:uri="5eed6f38-2d4d-42a2-953e-0d77298c871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3859</Words>
  <Characters>21225</Characters>
  <Application>Microsoft Office Word</Application>
  <DocSecurity>0</DocSecurity>
  <Lines>176</Lines>
  <Paragraphs>50</Paragraphs>
  <ScaleCrop>false</ScaleCrop>
  <HeadingPairs>
    <vt:vector size="2" baseType="variant">
      <vt:variant>
        <vt:lpstr>Titel</vt:lpstr>
      </vt:variant>
      <vt:variant>
        <vt:i4>1</vt:i4>
      </vt:variant>
    </vt:vector>
  </HeadingPairs>
  <TitlesOfParts>
    <vt:vector size="1" baseType="lpstr">
      <vt:lpstr/>
    </vt:vector>
  </TitlesOfParts>
  <Company>Intrakoop</Company>
  <LinksUpToDate>false</LinksUpToDate>
  <CharactersWithSpaces>25034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Auke ten Hoeve</dc:creator>
  <cp:keywords/>
  <dc:description/>
  <cp:lastModifiedBy>Thijs Wentink</cp:lastModifiedBy>
  <cp:revision>2</cp:revision>
  <cp:lastPrinted>2018-02-05T08:13:00Z</cp:lastPrinted>
  <dcterms:created xsi:type="dcterms:W3CDTF">2018-11-02T14:09:00Z</dcterms:created>
  <dcterms:modified xsi:type="dcterms:W3CDTF">2018-11-02T14:09:00Z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0x01010096534F03F3659840BB184C2D5C65D870</vt:lpwstr>
  </property>
</Properties>
</file>